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92" w:rsidRDefault="00EE6192" w:rsidP="00B23F34">
      <w:pPr>
        <w:spacing w:before="120" w:after="120"/>
        <w:jc w:val="center"/>
        <w:rPr>
          <w:rFonts w:ascii="Calibri Light" w:hAnsi="Calibri Light" w:cs="Arial"/>
          <w:b/>
          <w:color w:val="FF0000"/>
        </w:rPr>
      </w:pPr>
    </w:p>
    <w:p w:rsidR="00CD5CF8" w:rsidRDefault="00DA1BC1" w:rsidP="00B23F34">
      <w:pPr>
        <w:spacing w:before="120" w:after="120"/>
        <w:jc w:val="center"/>
        <w:rPr>
          <w:rFonts w:ascii="Calibri Light" w:hAnsi="Calibri Light" w:cs="Arial"/>
          <w:b/>
          <w:color w:val="FF0000"/>
        </w:rPr>
      </w:pPr>
      <w:r w:rsidRPr="0084282B">
        <w:rPr>
          <w:rFonts w:ascii="Calibri Light" w:hAnsi="Calibri Light" w:cs="Arial"/>
          <w:b/>
          <w:color w:val="FF0000"/>
        </w:rPr>
        <w:t xml:space="preserve">Ce programme est offert conditionnellement à </w:t>
      </w:r>
      <w:r w:rsidR="00822885" w:rsidRPr="0084282B">
        <w:rPr>
          <w:rFonts w:ascii="Calibri Light" w:hAnsi="Calibri Light" w:cs="Arial"/>
          <w:b/>
          <w:color w:val="FF0000"/>
        </w:rPr>
        <w:t>l’obtention des subventions du M</w:t>
      </w:r>
      <w:r w:rsidRPr="0084282B">
        <w:rPr>
          <w:rFonts w:ascii="Calibri Light" w:hAnsi="Calibri Light" w:cs="Arial"/>
          <w:b/>
          <w:color w:val="FF0000"/>
        </w:rPr>
        <w:t>inistère.</w:t>
      </w:r>
    </w:p>
    <w:p w:rsidR="00937C9D" w:rsidRPr="0084282B" w:rsidRDefault="00937C9D" w:rsidP="00B23F34">
      <w:pPr>
        <w:spacing w:before="120" w:after="120"/>
        <w:jc w:val="center"/>
        <w:rPr>
          <w:rFonts w:ascii="Calibri Light" w:hAnsi="Calibri Light" w:cs="Arial"/>
          <w:b/>
          <w:color w:val="FF0000"/>
        </w:rPr>
      </w:pPr>
    </w:p>
    <w:p w:rsidR="00854465" w:rsidRPr="0084282B" w:rsidRDefault="002A54BC" w:rsidP="001D2F40">
      <w:pPr>
        <w:pStyle w:val="Paragraphedeliste"/>
        <w:numPr>
          <w:ilvl w:val="0"/>
          <w:numId w:val="35"/>
        </w:numPr>
        <w:tabs>
          <w:tab w:val="left" w:pos="360"/>
        </w:tabs>
        <w:rPr>
          <w:rFonts w:ascii="Calibri Light" w:hAnsi="Calibri Light" w:cs="Arial"/>
          <w:b/>
        </w:rPr>
      </w:pPr>
      <w:r w:rsidRPr="0084282B">
        <w:rPr>
          <w:rFonts w:ascii="Calibri Light" w:hAnsi="Calibri Light" w:cs="Arial"/>
          <w:b/>
        </w:rPr>
        <w:t xml:space="preserve">Le </w:t>
      </w:r>
      <w:r w:rsidR="000468CC" w:rsidRPr="0084282B">
        <w:rPr>
          <w:rFonts w:ascii="Calibri Light" w:hAnsi="Calibri Light" w:cs="Arial"/>
          <w:b/>
        </w:rPr>
        <w:t>Programme</w:t>
      </w:r>
    </w:p>
    <w:p w:rsidR="00DA1BC1" w:rsidRPr="0084282B" w:rsidRDefault="00825665" w:rsidP="00DA1BC1">
      <w:pPr>
        <w:spacing w:before="120" w:after="120"/>
        <w:ind w:left="360"/>
        <w:jc w:val="both"/>
        <w:rPr>
          <w:rFonts w:ascii="Calibri Light" w:hAnsi="Calibri Light" w:cs="Arial"/>
        </w:rPr>
      </w:pPr>
      <w:r>
        <w:rPr>
          <w:rFonts w:ascii="Calibri Light" w:hAnsi="Calibri Light" w:cs="Arial"/>
        </w:rPr>
        <w:t>L</w:t>
      </w:r>
      <w:r w:rsidR="001B62A5" w:rsidRPr="0084282B">
        <w:rPr>
          <w:rFonts w:ascii="Calibri Light" w:hAnsi="Calibri Light" w:cs="Arial"/>
        </w:rPr>
        <w:t>’Association régionale de loisir po</w:t>
      </w:r>
      <w:r w:rsidR="00245374" w:rsidRPr="0084282B">
        <w:rPr>
          <w:rFonts w:ascii="Calibri Light" w:hAnsi="Calibri Light" w:cs="Arial"/>
        </w:rPr>
        <w:t xml:space="preserve">ur personnes handicapées </w:t>
      </w:r>
      <w:r>
        <w:rPr>
          <w:rFonts w:ascii="Calibri Light" w:hAnsi="Calibri Light" w:cs="Arial"/>
        </w:rPr>
        <w:t xml:space="preserve">de la Capitale-Nationale </w:t>
      </w:r>
      <w:r w:rsidR="00245374" w:rsidRPr="0084282B">
        <w:rPr>
          <w:rFonts w:ascii="Calibri Light" w:hAnsi="Calibri Light" w:cs="Arial"/>
        </w:rPr>
        <w:t>(ARLPH</w:t>
      </w:r>
      <w:r w:rsidR="001B62A5" w:rsidRPr="0084282B">
        <w:rPr>
          <w:rFonts w:ascii="Calibri Light" w:hAnsi="Calibri Light" w:cs="Arial"/>
        </w:rPr>
        <w:t xml:space="preserve">CN) </w:t>
      </w:r>
      <w:r w:rsidR="001726A2" w:rsidRPr="0084282B">
        <w:rPr>
          <w:rFonts w:ascii="Calibri Light" w:hAnsi="Calibri Light" w:cs="Arial"/>
        </w:rPr>
        <w:t>en collaboration avec le Ministère de l’Éducation</w:t>
      </w:r>
      <w:r w:rsidR="002C4627" w:rsidRPr="0084282B">
        <w:rPr>
          <w:rFonts w:ascii="Calibri Light" w:hAnsi="Calibri Light" w:cs="Arial"/>
        </w:rPr>
        <w:t xml:space="preserve"> et</w:t>
      </w:r>
      <w:r w:rsidR="00076A63" w:rsidRPr="0084282B">
        <w:rPr>
          <w:rFonts w:ascii="Calibri Light" w:hAnsi="Calibri Light" w:cs="Arial"/>
        </w:rPr>
        <w:t xml:space="preserve"> de l’Enseignement supérieur</w:t>
      </w:r>
      <w:r w:rsidR="00552F70" w:rsidRPr="0084282B">
        <w:rPr>
          <w:rFonts w:ascii="Calibri Light" w:hAnsi="Calibri Light" w:cs="Arial"/>
        </w:rPr>
        <w:t xml:space="preserve"> </w:t>
      </w:r>
      <w:r>
        <w:rPr>
          <w:rFonts w:ascii="Calibri Light" w:hAnsi="Calibri Light" w:cs="Arial"/>
        </w:rPr>
        <w:t xml:space="preserve">(MEES) </w:t>
      </w:r>
      <w:r w:rsidR="00552F70" w:rsidRPr="0084282B">
        <w:rPr>
          <w:rFonts w:ascii="Calibri Light" w:hAnsi="Calibri Light" w:cs="Arial"/>
        </w:rPr>
        <w:t>p</w:t>
      </w:r>
      <w:r w:rsidR="0096549D" w:rsidRPr="0084282B">
        <w:rPr>
          <w:rFonts w:ascii="Calibri Light" w:hAnsi="Calibri Light" w:cs="Arial"/>
        </w:rPr>
        <w:t xml:space="preserve">ropose aux organisations </w:t>
      </w:r>
      <w:r w:rsidR="009F5928" w:rsidRPr="0084282B">
        <w:rPr>
          <w:rFonts w:ascii="Calibri Light" w:hAnsi="Calibri Light" w:cs="Arial"/>
        </w:rPr>
        <w:t>l</w:t>
      </w:r>
      <w:r w:rsidR="0096549D" w:rsidRPr="0084282B">
        <w:rPr>
          <w:rFonts w:ascii="Calibri Light" w:hAnsi="Calibri Light" w:cs="Arial"/>
        </w:rPr>
        <w:t>e Programme d’assistance financière au loisir des personnes handicapées (PAFLPH).</w:t>
      </w:r>
      <w:r w:rsidR="00581140" w:rsidRPr="0084282B">
        <w:rPr>
          <w:rFonts w:ascii="Calibri Light" w:hAnsi="Calibri Light" w:cs="Arial"/>
        </w:rPr>
        <w:t xml:space="preserve"> </w:t>
      </w:r>
      <w:r w:rsidR="00B27020" w:rsidRPr="0084282B">
        <w:rPr>
          <w:rFonts w:ascii="Calibri Light" w:hAnsi="Calibri Light" w:cs="Arial"/>
        </w:rPr>
        <w:t>La date limite pour</w:t>
      </w:r>
      <w:r w:rsidR="003A73CE" w:rsidRPr="0084282B">
        <w:rPr>
          <w:rFonts w:ascii="Calibri Light" w:hAnsi="Calibri Light" w:cs="Arial"/>
        </w:rPr>
        <w:t xml:space="preserve"> </w:t>
      </w:r>
      <w:r w:rsidR="00B27020" w:rsidRPr="0084282B">
        <w:rPr>
          <w:rFonts w:ascii="Calibri Light" w:hAnsi="Calibri Light" w:cs="Arial"/>
        </w:rPr>
        <w:t>déposer</w:t>
      </w:r>
      <w:r w:rsidR="00FD45B8" w:rsidRPr="0084282B">
        <w:rPr>
          <w:rFonts w:ascii="Calibri Light" w:hAnsi="Calibri Light" w:cs="Arial"/>
        </w:rPr>
        <w:t xml:space="preserve"> une demande</w:t>
      </w:r>
      <w:r w:rsidR="003A73CE" w:rsidRPr="0084282B">
        <w:rPr>
          <w:rFonts w:ascii="Calibri Light" w:hAnsi="Calibri Light" w:cs="Arial"/>
        </w:rPr>
        <w:t xml:space="preserve"> dans la région de la Capitale-Nationale</w:t>
      </w:r>
      <w:r w:rsidR="00FD45B8" w:rsidRPr="0084282B">
        <w:rPr>
          <w:rFonts w:ascii="Calibri Light" w:hAnsi="Calibri Light" w:cs="Arial"/>
        </w:rPr>
        <w:t xml:space="preserve"> </w:t>
      </w:r>
      <w:r w:rsidR="003B27C2" w:rsidRPr="0084282B">
        <w:rPr>
          <w:rFonts w:ascii="Calibri Light" w:hAnsi="Calibri Light" w:cs="Arial"/>
        </w:rPr>
        <w:t xml:space="preserve">est </w:t>
      </w:r>
      <w:r w:rsidR="003B27C2" w:rsidRPr="00825665">
        <w:rPr>
          <w:rFonts w:ascii="Calibri Light" w:hAnsi="Calibri Light" w:cs="Arial"/>
          <w:b/>
        </w:rPr>
        <w:t xml:space="preserve">le </w:t>
      </w:r>
      <w:r w:rsidRPr="00825665">
        <w:rPr>
          <w:rFonts w:ascii="Calibri Light" w:hAnsi="Calibri Light" w:cs="Arial"/>
          <w:b/>
        </w:rPr>
        <w:t>30</w:t>
      </w:r>
      <w:r w:rsidR="00976C10" w:rsidRPr="00825665">
        <w:rPr>
          <w:rFonts w:ascii="Calibri Light" w:hAnsi="Calibri Light" w:cs="Arial"/>
          <w:b/>
        </w:rPr>
        <w:t xml:space="preserve"> avril</w:t>
      </w:r>
      <w:r w:rsidR="00976C10" w:rsidRPr="0084282B">
        <w:rPr>
          <w:rFonts w:ascii="Calibri Light" w:hAnsi="Calibri Light" w:cs="Arial"/>
          <w:b/>
        </w:rPr>
        <w:t xml:space="preserve"> 201</w:t>
      </w:r>
      <w:r w:rsidR="00F477A0">
        <w:rPr>
          <w:rFonts w:ascii="Calibri Light" w:hAnsi="Calibri Light" w:cs="Arial"/>
          <w:b/>
        </w:rPr>
        <w:t>8</w:t>
      </w:r>
      <w:r w:rsidR="00976C10" w:rsidRPr="0084282B">
        <w:rPr>
          <w:rFonts w:ascii="Calibri Light" w:hAnsi="Calibri Light" w:cs="Arial"/>
        </w:rPr>
        <w:t>.</w:t>
      </w:r>
      <w:r w:rsidR="00A85347" w:rsidRPr="0084282B">
        <w:rPr>
          <w:rFonts w:ascii="Calibri Light" w:hAnsi="Calibri Light" w:cs="Arial"/>
        </w:rPr>
        <w:t xml:space="preserve"> </w:t>
      </w:r>
    </w:p>
    <w:p w:rsidR="009F5928" w:rsidRPr="0084282B" w:rsidRDefault="002C57B0" w:rsidP="003B27C2">
      <w:pPr>
        <w:spacing w:before="120" w:after="120"/>
        <w:ind w:left="360"/>
        <w:jc w:val="both"/>
        <w:rPr>
          <w:rFonts w:ascii="Calibri Light" w:hAnsi="Calibri Light" w:cs="Arial"/>
        </w:rPr>
      </w:pPr>
      <w:r w:rsidRPr="0084282B">
        <w:rPr>
          <w:rFonts w:ascii="Calibri Light" w:hAnsi="Calibri Light" w:cs="Arial"/>
        </w:rPr>
        <w:t>Le P</w:t>
      </w:r>
      <w:r w:rsidR="004D6138" w:rsidRPr="0084282B">
        <w:rPr>
          <w:rFonts w:ascii="Calibri Light" w:hAnsi="Calibri Light" w:cs="Arial"/>
        </w:rPr>
        <w:t>AFLP</w:t>
      </w:r>
      <w:r w:rsidR="00592ED0" w:rsidRPr="0084282B">
        <w:rPr>
          <w:rFonts w:ascii="Calibri Light" w:hAnsi="Calibri Light" w:cs="Arial"/>
        </w:rPr>
        <w:t>H</w:t>
      </w:r>
      <w:r w:rsidR="004D6138" w:rsidRPr="0084282B">
        <w:rPr>
          <w:rFonts w:ascii="Calibri Light" w:hAnsi="Calibri Light" w:cs="Arial"/>
        </w:rPr>
        <w:t xml:space="preserve"> </w:t>
      </w:r>
      <w:r w:rsidR="009F5928" w:rsidRPr="0084282B">
        <w:rPr>
          <w:rFonts w:ascii="Calibri Light" w:hAnsi="Calibri Light" w:cs="Arial"/>
        </w:rPr>
        <w:t>vise à améliorer l’accessibilité aux activités récréatives des personnes handicapées de la région de la Capitale-Nationale</w:t>
      </w:r>
      <w:r w:rsidR="005149C9" w:rsidRPr="0084282B">
        <w:rPr>
          <w:rFonts w:ascii="Calibri Light" w:hAnsi="Calibri Light" w:cs="Arial"/>
        </w:rPr>
        <w:t>.</w:t>
      </w:r>
    </w:p>
    <w:p w:rsidR="001D2F40" w:rsidRPr="0084282B" w:rsidRDefault="00321A40" w:rsidP="001D2F40">
      <w:pPr>
        <w:spacing w:before="120" w:after="120"/>
        <w:ind w:left="360"/>
        <w:jc w:val="both"/>
        <w:rPr>
          <w:rFonts w:ascii="Calibri Light" w:hAnsi="Calibri Light" w:cs="Arial"/>
        </w:rPr>
      </w:pPr>
      <w:r w:rsidRPr="0084282B">
        <w:rPr>
          <w:rFonts w:ascii="Calibri Light" w:hAnsi="Calibri Light" w:cs="Arial"/>
        </w:rPr>
        <w:t xml:space="preserve">Le PAFLPH vise </w:t>
      </w:r>
      <w:r w:rsidR="00630093" w:rsidRPr="0084282B">
        <w:rPr>
          <w:rFonts w:ascii="Calibri Light" w:hAnsi="Calibri Light" w:cs="Arial"/>
        </w:rPr>
        <w:t xml:space="preserve">également </w:t>
      </w:r>
      <w:r w:rsidRPr="0084282B">
        <w:rPr>
          <w:rFonts w:ascii="Calibri Light" w:hAnsi="Calibri Light" w:cs="Arial"/>
        </w:rPr>
        <w:t>une augmentation de la participation de la personne handicapée à des activités de loisir et de sport en développant deux volets</w:t>
      </w:r>
      <w:r w:rsidR="002E6340" w:rsidRPr="0084282B">
        <w:rPr>
          <w:rFonts w:ascii="Calibri Light" w:hAnsi="Calibri Light" w:cs="Arial"/>
        </w:rPr>
        <w:t xml:space="preserve"> </w:t>
      </w:r>
      <w:r w:rsidR="00B27020" w:rsidRPr="0084282B">
        <w:rPr>
          <w:rFonts w:ascii="Calibri Light" w:hAnsi="Calibri Light" w:cs="Arial"/>
        </w:rPr>
        <w:t xml:space="preserve">de </w:t>
      </w:r>
      <w:r w:rsidR="008A7659" w:rsidRPr="0084282B">
        <w:rPr>
          <w:rFonts w:ascii="Calibri Light" w:hAnsi="Calibri Light" w:cs="Arial"/>
        </w:rPr>
        <w:t>soutien pour les organismes :</w:t>
      </w:r>
      <w:r w:rsidR="000A27CF" w:rsidRPr="0084282B">
        <w:rPr>
          <w:rFonts w:ascii="Calibri Light" w:hAnsi="Calibri Light" w:cs="Arial"/>
        </w:rPr>
        <w:t xml:space="preserve"> l’un à l’a</w:t>
      </w:r>
      <w:r w:rsidRPr="0084282B">
        <w:rPr>
          <w:rFonts w:ascii="Calibri Light" w:hAnsi="Calibri Light" w:cs="Arial"/>
        </w:rPr>
        <w:t>ccompagnement</w:t>
      </w:r>
      <w:r w:rsidR="006957FC" w:rsidRPr="0084282B">
        <w:rPr>
          <w:rFonts w:ascii="Calibri Light" w:hAnsi="Calibri Light" w:cs="Arial"/>
        </w:rPr>
        <w:t xml:space="preserve"> </w:t>
      </w:r>
      <w:r w:rsidR="000A27CF" w:rsidRPr="0084282B">
        <w:rPr>
          <w:rFonts w:ascii="Calibri Light" w:hAnsi="Calibri Light" w:cs="Arial"/>
        </w:rPr>
        <w:t>et l’autre à la réalisation de p</w:t>
      </w:r>
      <w:r w:rsidR="006957FC" w:rsidRPr="0084282B">
        <w:rPr>
          <w:rFonts w:ascii="Calibri Light" w:hAnsi="Calibri Light" w:cs="Arial"/>
        </w:rPr>
        <w:t>rojets.</w:t>
      </w:r>
    </w:p>
    <w:p w:rsidR="00971420" w:rsidRPr="0084282B" w:rsidRDefault="00971420" w:rsidP="001D2F40">
      <w:pPr>
        <w:spacing w:before="120" w:after="120"/>
        <w:ind w:left="360"/>
        <w:jc w:val="both"/>
        <w:rPr>
          <w:rFonts w:ascii="Calibri Light" w:hAnsi="Calibri Light" w:cs="Arial"/>
        </w:rPr>
      </w:pPr>
    </w:p>
    <w:p w:rsidR="00167611" w:rsidRPr="0084282B" w:rsidRDefault="00167611" w:rsidP="001D2F40">
      <w:pPr>
        <w:pStyle w:val="Paragraphedeliste"/>
        <w:numPr>
          <w:ilvl w:val="1"/>
          <w:numId w:val="35"/>
        </w:numPr>
        <w:spacing w:before="120" w:after="120"/>
        <w:jc w:val="both"/>
        <w:rPr>
          <w:rFonts w:ascii="Calibri Light" w:hAnsi="Calibri Light" w:cs="Arial"/>
        </w:rPr>
      </w:pPr>
      <w:r w:rsidRPr="0084282B">
        <w:rPr>
          <w:rFonts w:ascii="Calibri Light" w:hAnsi="Calibri Light" w:cs="Arial"/>
          <w:b/>
        </w:rPr>
        <w:t>Volet 1</w:t>
      </w:r>
      <w:r w:rsidR="00971420" w:rsidRPr="0084282B">
        <w:rPr>
          <w:rFonts w:ascii="Calibri Light" w:hAnsi="Calibri Light" w:cs="Arial"/>
          <w:b/>
        </w:rPr>
        <w:t xml:space="preserve">- Accompagnement en </w:t>
      </w:r>
      <w:r w:rsidR="001B62A5" w:rsidRPr="0084282B">
        <w:rPr>
          <w:rFonts w:ascii="Calibri Light" w:hAnsi="Calibri Light" w:cs="Arial"/>
          <w:b/>
          <w:u w:val="single"/>
        </w:rPr>
        <w:t>CAMP DE JOUR</w:t>
      </w:r>
    </w:p>
    <w:p w:rsidR="001D2F40" w:rsidRPr="0084282B" w:rsidRDefault="00FB5724" w:rsidP="001D2F40">
      <w:pPr>
        <w:spacing w:before="120" w:after="120"/>
        <w:ind w:left="993"/>
        <w:jc w:val="both"/>
        <w:rPr>
          <w:rFonts w:ascii="Calibri Light" w:hAnsi="Calibri Light" w:cs="Arial"/>
        </w:rPr>
      </w:pPr>
      <w:r w:rsidRPr="0084282B">
        <w:rPr>
          <w:rFonts w:ascii="Calibri Light" w:hAnsi="Calibri Light" w:cs="Arial"/>
        </w:rPr>
        <w:t>P</w:t>
      </w:r>
      <w:r w:rsidR="007C19EB" w:rsidRPr="0084282B">
        <w:rPr>
          <w:rFonts w:ascii="Calibri Light" w:hAnsi="Calibri Light" w:cs="Arial"/>
        </w:rPr>
        <w:t>ermettre ou consolider l’embauche d’une ressource accompagnatrice pour la personne handicapée</w:t>
      </w:r>
      <w:r w:rsidRPr="0084282B">
        <w:rPr>
          <w:rFonts w:ascii="Calibri Light" w:hAnsi="Calibri Light" w:cs="Arial"/>
        </w:rPr>
        <w:t xml:space="preserve"> grâce au soutien financier accordé. L’objectif est de lui </w:t>
      </w:r>
      <w:r w:rsidR="007C19EB" w:rsidRPr="0084282B">
        <w:rPr>
          <w:rFonts w:ascii="Calibri Light" w:hAnsi="Calibri Light" w:cs="Arial"/>
        </w:rPr>
        <w:t>permettre de participer à une activité d</w:t>
      </w:r>
      <w:r w:rsidR="0003751C" w:rsidRPr="0084282B">
        <w:rPr>
          <w:rFonts w:ascii="Calibri Light" w:hAnsi="Calibri Light" w:cs="Arial"/>
        </w:rPr>
        <w:t>e loisir (sortie, camp de jour,</w:t>
      </w:r>
      <w:r w:rsidR="007C19EB" w:rsidRPr="0084282B">
        <w:rPr>
          <w:rFonts w:ascii="Calibri Light" w:hAnsi="Calibri Light" w:cs="Arial"/>
        </w:rPr>
        <w:t xml:space="preserve"> etc</w:t>
      </w:r>
      <w:r w:rsidR="00822885" w:rsidRPr="0084282B">
        <w:rPr>
          <w:rFonts w:ascii="Calibri Light" w:hAnsi="Calibri Light" w:cs="Arial"/>
        </w:rPr>
        <w:t>.</w:t>
      </w:r>
      <w:r w:rsidR="007C19EB" w:rsidRPr="0084282B">
        <w:rPr>
          <w:rFonts w:ascii="Calibri Light" w:hAnsi="Calibri Light" w:cs="Arial"/>
        </w:rPr>
        <w:t>).</w:t>
      </w:r>
    </w:p>
    <w:p w:rsidR="001D2F40" w:rsidRPr="0084282B" w:rsidRDefault="001D2F40" w:rsidP="001D2F40">
      <w:pPr>
        <w:spacing w:before="120" w:after="120"/>
        <w:ind w:left="993"/>
        <w:jc w:val="both"/>
        <w:rPr>
          <w:rFonts w:ascii="Calibri Light" w:hAnsi="Calibri Light" w:cs="Arial"/>
        </w:rPr>
      </w:pPr>
      <w:r w:rsidRPr="0084282B">
        <w:rPr>
          <w:rFonts w:ascii="Calibri Light" w:hAnsi="Calibri Light" w:cs="Arial"/>
        </w:rPr>
        <w:t>Critères de sélection :</w:t>
      </w:r>
    </w:p>
    <w:p w:rsidR="001D2F40" w:rsidRPr="0084282B" w:rsidRDefault="001D2F40" w:rsidP="001D2F40">
      <w:pPr>
        <w:pStyle w:val="Paragraphedeliste"/>
        <w:numPr>
          <w:ilvl w:val="0"/>
          <w:numId w:val="33"/>
        </w:numPr>
        <w:spacing w:before="120" w:after="120"/>
        <w:jc w:val="both"/>
        <w:rPr>
          <w:rFonts w:ascii="Calibri Light" w:hAnsi="Calibri Light" w:cs="Arial"/>
        </w:rPr>
      </w:pPr>
      <w:r w:rsidRPr="0084282B">
        <w:rPr>
          <w:rFonts w:ascii="Calibri Light" w:hAnsi="Calibri Light" w:cs="Arial"/>
        </w:rPr>
        <w:t xml:space="preserve">Pertinence du projet </w:t>
      </w:r>
      <w:r w:rsidR="00971420" w:rsidRPr="0084282B">
        <w:rPr>
          <w:rFonts w:ascii="Calibri Light" w:hAnsi="Calibri Light" w:cs="Arial"/>
        </w:rPr>
        <w:t>demandé ;</w:t>
      </w:r>
    </w:p>
    <w:p w:rsidR="001D2F40" w:rsidRPr="00EF755B" w:rsidRDefault="001D2F40" w:rsidP="001D2F40">
      <w:pPr>
        <w:pStyle w:val="Paragraphedeliste"/>
        <w:numPr>
          <w:ilvl w:val="0"/>
          <w:numId w:val="33"/>
        </w:numPr>
        <w:spacing w:before="120" w:after="120"/>
        <w:jc w:val="both"/>
        <w:rPr>
          <w:rFonts w:ascii="Calibri Light" w:hAnsi="Calibri Light" w:cs="Arial"/>
          <w:b/>
        </w:rPr>
      </w:pPr>
      <w:r w:rsidRPr="0084282B">
        <w:rPr>
          <w:rFonts w:ascii="Calibri Light" w:hAnsi="Calibri Light" w:cs="Arial"/>
        </w:rPr>
        <w:t>Formation</w:t>
      </w:r>
      <w:r w:rsidR="008F269E" w:rsidRPr="0084282B">
        <w:rPr>
          <w:rFonts w:ascii="Calibri Light" w:hAnsi="Calibri Light" w:cs="Arial"/>
        </w:rPr>
        <w:t xml:space="preserve"> de l’accompagnateur : s</w:t>
      </w:r>
      <w:r w:rsidR="00971420" w:rsidRPr="0084282B">
        <w:rPr>
          <w:rFonts w:ascii="Calibri Light" w:hAnsi="Calibri Light" w:cs="Arial"/>
        </w:rPr>
        <w:t xml:space="preserve">eules les demandes de subvention pour des accompagnateurs ayant une formation scolaire </w:t>
      </w:r>
      <w:r w:rsidR="00477EC1" w:rsidRPr="0084282B">
        <w:rPr>
          <w:rFonts w:ascii="Calibri Light" w:hAnsi="Calibri Light" w:cs="Arial"/>
        </w:rPr>
        <w:t>reliée au domaine (éducation spécialisé</w:t>
      </w:r>
      <w:r w:rsidR="00BD39FD" w:rsidRPr="0084282B">
        <w:rPr>
          <w:rFonts w:ascii="Calibri Light" w:hAnsi="Calibri Light" w:cs="Arial"/>
        </w:rPr>
        <w:t>e,</w:t>
      </w:r>
      <w:r w:rsidR="00477EC1" w:rsidRPr="0084282B">
        <w:rPr>
          <w:rFonts w:ascii="Calibri Light" w:hAnsi="Calibri Light" w:cs="Arial"/>
        </w:rPr>
        <w:t xml:space="preserve"> travail social, etc</w:t>
      </w:r>
      <w:r w:rsidR="00BD39FD" w:rsidRPr="0084282B">
        <w:rPr>
          <w:rFonts w:ascii="Calibri Light" w:hAnsi="Calibri Light" w:cs="Arial"/>
        </w:rPr>
        <w:t>.)</w:t>
      </w:r>
      <w:r w:rsidR="00971420" w:rsidRPr="0084282B">
        <w:rPr>
          <w:rFonts w:ascii="Calibri Light" w:hAnsi="Calibri Light" w:cs="Arial"/>
        </w:rPr>
        <w:t xml:space="preserve"> ou ayant reçu une formation reconnue</w:t>
      </w:r>
      <w:r w:rsidR="00477EC1" w:rsidRPr="0084282B">
        <w:rPr>
          <w:rFonts w:ascii="Calibri Light" w:hAnsi="Calibri Light" w:cs="Arial"/>
        </w:rPr>
        <w:t xml:space="preserve"> reliée directement au domaine </w:t>
      </w:r>
      <w:r w:rsidR="00971420" w:rsidRPr="0084282B">
        <w:rPr>
          <w:rFonts w:ascii="Calibri Light" w:hAnsi="Calibri Light" w:cs="Arial"/>
        </w:rPr>
        <w:t>(FACC,</w:t>
      </w:r>
      <w:r w:rsidR="00477EC1" w:rsidRPr="0084282B">
        <w:rPr>
          <w:rFonts w:ascii="Calibri Light" w:hAnsi="Calibri Light" w:cs="Arial"/>
        </w:rPr>
        <w:t xml:space="preserve"> CRDI, IRDPQ</w:t>
      </w:r>
      <w:r w:rsidR="001B62A5" w:rsidRPr="0084282B">
        <w:rPr>
          <w:rFonts w:ascii="Calibri Light" w:hAnsi="Calibri Light" w:cs="Arial"/>
        </w:rPr>
        <w:t>,</w:t>
      </w:r>
      <w:r w:rsidR="00477EC1" w:rsidRPr="0084282B">
        <w:rPr>
          <w:rFonts w:ascii="Calibri Light" w:hAnsi="Calibri Light" w:cs="Arial"/>
        </w:rPr>
        <w:t xml:space="preserve"> etc…</w:t>
      </w:r>
      <w:r w:rsidR="00971420" w:rsidRPr="0084282B">
        <w:rPr>
          <w:rFonts w:ascii="Calibri Light" w:hAnsi="Calibri Light" w:cs="Arial"/>
        </w:rPr>
        <w:t>) ser</w:t>
      </w:r>
      <w:r w:rsidR="00BD39FD" w:rsidRPr="0084282B">
        <w:rPr>
          <w:rFonts w:ascii="Calibri Light" w:hAnsi="Calibri Light" w:cs="Arial"/>
        </w:rPr>
        <w:t>ont</w:t>
      </w:r>
      <w:r w:rsidR="00971420" w:rsidRPr="0084282B">
        <w:rPr>
          <w:rFonts w:ascii="Calibri Light" w:hAnsi="Calibri Light" w:cs="Arial"/>
        </w:rPr>
        <w:t xml:space="preserve"> admissible</w:t>
      </w:r>
      <w:r w:rsidR="00BD39FD" w:rsidRPr="0084282B">
        <w:rPr>
          <w:rFonts w:ascii="Calibri Light" w:hAnsi="Calibri Light" w:cs="Arial"/>
        </w:rPr>
        <w:t>s.</w:t>
      </w:r>
      <w:r w:rsidR="00477EC1" w:rsidRPr="0084282B">
        <w:rPr>
          <w:rFonts w:ascii="Calibri Light" w:hAnsi="Calibri Light" w:cs="Arial"/>
        </w:rPr>
        <w:t xml:space="preserve"> Une attestation pourra être demandée.</w:t>
      </w:r>
    </w:p>
    <w:p w:rsidR="00EF755B" w:rsidRPr="00937C9D" w:rsidRDefault="00EF755B" w:rsidP="00EF755B">
      <w:pPr>
        <w:pStyle w:val="Paragraphedeliste"/>
        <w:numPr>
          <w:ilvl w:val="0"/>
          <w:numId w:val="33"/>
        </w:numPr>
        <w:rPr>
          <w:rFonts w:ascii="Calibri Light" w:hAnsi="Calibri Light" w:cs="Arial"/>
          <w:b/>
        </w:rPr>
      </w:pPr>
      <w:r w:rsidRPr="00937C9D">
        <w:rPr>
          <w:rFonts w:ascii="Calibri Light" w:hAnsi="Calibri Light" w:cs="Arial"/>
          <w:b/>
        </w:rPr>
        <w:t>Le salaire d’un accompagnateur en situation de camp de jour qui est déjà subventionné par une autre source que l’organisme demandeur (PVE de la Ville de Québec, autre source)</w:t>
      </w:r>
      <w:r w:rsidR="00361573" w:rsidRPr="00937C9D">
        <w:rPr>
          <w:rFonts w:ascii="Calibri Light" w:hAnsi="Calibri Light" w:cs="Arial"/>
          <w:b/>
        </w:rPr>
        <w:t xml:space="preserve"> n’est pas </w:t>
      </w:r>
      <w:r w:rsidR="001A6255" w:rsidRPr="00937C9D">
        <w:rPr>
          <w:rFonts w:ascii="Calibri Light" w:hAnsi="Calibri Light" w:cs="Arial"/>
          <w:b/>
        </w:rPr>
        <w:t>admissible</w:t>
      </w:r>
      <w:r w:rsidRPr="00937C9D">
        <w:rPr>
          <w:rFonts w:ascii="Calibri Light" w:hAnsi="Calibri Light" w:cs="Arial"/>
          <w:b/>
        </w:rPr>
        <w:t>.</w:t>
      </w:r>
    </w:p>
    <w:p w:rsidR="00971420" w:rsidRPr="0084282B" w:rsidRDefault="00971420" w:rsidP="00971420">
      <w:pPr>
        <w:pStyle w:val="Paragraphedeliste"/>
        <w:spacing w:before="120" w:after="120"/>
        <w:ind w:left="1353"/>
        <w:jc w:val="both"/>
        <w:rPr>
          <w:rFonts w:ascii="Calibri Light" w:hAnsi="Calibri Light" w:cs="Arial"/>
          <w:b/>
        </w:rPr>
      </w:pPr>
    </w:p>
    <w:p w:rsidR="001D2F40" w:rsidRPr="0084282B" w:rsidRDefault="001D2F40" w:rsidP="001D2F40">
      <w:pPr>
        <w:pStyle w:val="Paragraphedeliste"/>
        <w:numPr>
          <w:ilvl w:val="1"/>
          <w:numId w:val="35"/>
        </w:numPr>
        <w:spacing w:before="120" w:after="120"/>
        <w:jc w:val="both"/>
        <w:rPr>
          <w:rFonts w:ascii="Calibri Light" w:hAnsi="Calibri Light" w:cs="Arial"/>
          <w:b/>
        </w:rPr>
      </w:pPr>
      <w:r w:rsidRPr="0084282B">
        <w:rPr>
          <w:rFonts w:ascii="Calibri Light" w:hAnsi="Calibri Light" w:cs="Arial"/>
          <w:b/>
        </w:rPr>
        <w:t xml:space="preserve">Volet 2- Accompagnement pour une </w:t>
      </w:r>
      <w:r w:rsidR="001B62A5" w:rsidRPr="0084282B">
        <w:rPr>
          <w:rFonts w:ascii="Calibri Light" w:hAnsi="Calibri Light" w:cs="Arial"/>
          <w:b/>
        </w:rPr>
        <w:t>PROGRAMMATION RÉGULIÈRE</w:t>
      </w:r>
    </w:p>
    <w:p w:rsidR="001D2F40" w:rsidRPr="0084282B" w:rsidRDefault="001D2F40" w:rsidP="0003751C">
      <w:pPr>
        <w:pStyle w:val="Paragraphedeliste"/>
        <w:spacing w:before="120" w:after="120"/>
        <w:ind w:left="360"/>
        <w:jc w:val="both"/>
        <w:rPr>
          <w:rFonts w:ascii="Calibri Light" w:hAnsi="Calibri Light" w:cs="Arial"/>
        </w:rPr>
      </w:pPr>
      <w:r w:rsidRPr="0084282B">
        <w:rPr>
          <w:rFonts w:ascii="Calibri Light" w:hAnsi="Calibri Light" w:cs="Arial"/>
        </w:rPr>
        <w:t>Permettre ou consolider l’embauche d’une ressource accompagnatrice pour la personne handicapée grâce au soutien financier accordé. L’objectif est de lui permettre de participer à une activité de loisir (sortie, activité d’une programmation régulière de loisir municipale, etc.).</w:t>
      </w:r>
    </w:p>
    <w:p w:rsidR="001D2F40" w:rsidRPr="0084282B" w:rsidRDefault="001D2F40" w:rsidP="001D2F40">
      <w:pPr>
        <w:pStyle w:val="Paragraphedeliste"/>
        <w:spacing w:before="120" w:after="120"/>
        <w:ind w:left="360"/>
        <w:jc w:val="both"/>
        <w:rPr>
          <w:rFonts w:ascii="Calibri Light" w:hAnsi="Calibri Light" w:cs="Arial"/>
        </w:rPr>
      </w:pPr>
      <w:r w:rsidRPr="0084282B">
        <w:rPr>
          <w:rFonts w:ascii="Calibri Light" w:hAnsi="Calibri Light" w:cs="Arial"/>
        </w:rPr>
        <w:t>Critères de sélection</w:t>
      </w:r>
    </w:p>
    <w:p w:rsidR="001D2F40" w:rsidRPr="0084282B" w:rsidRDefault="001D2F40" w:rsidP="001D2F40">
      <w:pPr>
        <w:numPr>
          <w:ilvl w:val="0"/>
          <w:numId w:val="36"/>
        </w:numPr>
        <w:jc w:val="both"/>
        <w:rPr>
          <w:rFonts w:ascii="Calibri Light" w:hAnsi="Calibri Light" w:cs="Arial"/>
        </w:rPr>
      </w:pPr>
      <w:r w:rsidRPr="0084282B">
        <w:rPr>
          <w:rFonts w:ascii="Calibri Light" w:hAnsi="Calibri Light" w:cs="Arial"/>
        </w:rPr>
        <w:t>Pertinence du projet demandé ;</w:t>
      </w:r>
    </w:p>
    <w:p w:rsidR="001D2F40" w:rsidRPr="0084282B" w:rsidRDefault="001D2F40" w:rsidP="001D2F40">
      <w:pPr>
        <w:numPr>
          <w:ilvl w:val="0"/>
          <w:numId w:val="36"/>
        </w:numPr>
        <w:jc w:val="both"/>
        <w:rPr>
          <w:rFonts w:ascii="Calibri Light" w:hAnsi="Calibri Light" w:cs="Arial"/>
        </w:rPr>
      </w:pPr>
      <w:r w:rsidRPr="0084282B">
        <w:rPr>
          <w:rFonts w:ascii="Calibri Light" w:hAnsi="Calibri Light" w:cs="Arial"/>
        </w:rPr>
        <w:t>Retombées ;</w:t>
      </w:r>
    </w:p>
    <w:p w:rsidR="001D2F40" w:rsidRPr="0084282B" w:rsidRDefault="001D2F40" w:rsidP="001D2F40">
      <w:pPr>
        <w:numPr>
          <w:ilvl w:val="0"/>
          <w:numId w:val="36"/>
        </w:numPr>
        <w:jc w:val="both"/>
        <w:rPr>
          <w:rFonts w:ascii="Calibri Light" w:hAnsi="Calibri Light" w:cs="Arial"/>
        </w:rPr>
      </w:pPr>
      <w:r w:rsidRPr="0084282B">
        <w:rPr>
          <w:rFonts w:ascii="Calibri Light" w:hAnsi="Calibri Light" w:cs="Arial"/>
        </w:rPr>
        <w:lastRenderedPageBreak/>
        <w:t>Choix et adaptation de l’activité, du lieu et du matériel ;</w:t>
      </w:r>
    </w:p>
    <w:p w:rsidR="001D2F40" w:rsidRPr="0084282B" w:rsidRDefault="001D2F40" w:rsidP="001D2F40">
      <w:pPr>
        <w:numPr>
          <w:ilvl w:val="0"/>
          <w:numId w:val="36"/>
        </w:numPr>
        <w:jc w:val="both"/>
        <w:rPr>
          <w:rFonts w:ascii="Calibri Light" w:hAnsi="Calibri Light" w:cs="Arial"/>
        </w:rPr>
      </w:pPr>
      <w:r w:rsidRPr="0084282B">
        <w:rPr>
          <w:rFonts w:ascii="Calibri Light" w:hAnsi="Calibri Light" w:cs="Arial"/>
        </w:rPr>
        <w:t>Formation du personnel</w:t>
      </w:r>
      <w:r w:rsidR="008F269E" w:rsidRPr="0084282B">
        <w:rPr>
          <w:rFonts w:ascii="Calibri Light" w:hAnsi="Calibri Light" w:cs="Arial"/>
        </w:rPr>
        <w:t> :</w:t>
      </w:r>
      <w:r w:rsidRPr="0084282B">
        <w:rPr>
          <w:rFonts w:ascii="Calibri Light" w:hAnsi="Calibri Light" w:cs="Arial"/>
        </w:rPr>
        <w:t xml:space="preserve"> </w:t>
      </w:r>
      <w:r w:rsidR="008F269E" w:rsidRPr="0084282B">
        <w:rPr>
          <w:rFonts w:ascii="Calibri Light" w:hAnsi="Calibri Light" w:cs="Arial"/>
        </w:rPr>
        <w:t>s</w:t>
      </w:r>
      <w:r w:rsidR="00971420" w:rsidRPr="0084282B">
        <w:rPr>
          <w:rFonts w:ascii="Calibri Light" w:hAnsi="Calibri Light" w:cs="Arial"/>
        </w:rPr>
        <w:t xml:space="preserve">eules les demandes de subvention pour des accompagnateurs ayant une </w:t>
      </w:r>
      <w:r w:rsidR="00DC021B" w:rsidRPr="0084282B">
        <w:rPr>
          <w:rFonts w:ascii="Calibri Light" w:hAnsi="Calibri Light" w:cs="Arial"/>
        </w:rPr>
        <w:t>formation scolaire reliée au domaine (éducation spécialisé</w:t>
      </w:r>
      <w:r w:rsidR="00BD39FD" w:rsidRPr="0084282B">
        <w:rPr>
          <w:rFonts w:ascii="Calibri Light" w:hAnsi="Calibri Light" w:cs="Arial"/>
        </w:rPr>
        <w:t>e,</w:t>
      </w:r>
      <w:r w:rsidR="00DC021B" w:rsidRPr="0084282B">
        <w:rPr>
          <w:rFonts w:ascii="Calibri Light" w:hAnsi="Calibri Light" w:cs="Arial"/>
        </w:rPr>
        <w:t xml:space="preserve"> travail social, etc</w:t>
      </w:r>
      <w:r w:rsidR="00BD39FD" w:rsidRPr="0084282B">
        <w:rPr>
          <w:rFonts w:ascii="Calibri Light" w:hAnsi="Calibri Light" w:cs="Arial"/>
        </w:rPr>
        <w:t>.)</w:t>
      </w:r>
      <w:r w:rsidR="00DC021B" w:rsidRPr="0084282B">
        <w:rPr>
          <w:rFonts w:ascii="Calibri Light" w:hAnsi="Calibri Light" w:cs="Arial"/>
        </w:rPr>
        <w:t xml:space="preserve"> ou ayant reçu une formation reconnue reliée directement au domaine (FACC, CRDI, IRDPQ</w:t>
      </w:r>
      <w:r w:rsidR="001B62A5" w:rsidRPr="0084282B">
        <w:rPr>
          <w:rFonts w:ascii="Calibri Light" w:hAnsi="Calibri Light" w:cs="Arial"/>
        </w:rPr>
        <w:t>,</w:t>
      </w:r>
      <w:r w:rsidR="00DC021B" w:rsidRPr="0084282B">
        <w:rPr>
          <w:rFonts w:ascii="Calibri Light" w:hAnsi="Calibri Light" w:cs="Arial"/>
        </w:rPr>
        <w:t xml:space="preserve"> etc…) ser</w:t>
      </w:r>
      <w:r w:rsidR="00BD39FD" w:rsidRPr="0084282B">
        <w:rPr>
          <w:rFonts w:ascii="Calibri Light" w:hAnsi="Calibri Light" w:cs="Arial"/>
        </w:rPr>
        <w:t>ont</w:t>
      </w:r>
      <w:r w:rsidR="00DC021B" w:rsidRPr="0084282B">
        <w:rPr>
          <w:rFonts w:ascii="Calibri Light" w:hAnsi="Calibri Light" w:cs="Arial"/>
        </w:rPr>
        <w:t xml:space="preserve"> admissible</w:t>
      </w:r>
      <w:r w:rsidR="00BD39FD" w:rsidRPr="0084282B">
        <w:rPr>
          <w:rFonts w:ascii="Calibri Light" w:hAnsi="Calibri Light" w:cs="Arial"/>
        </w:rPr>
        <w:t>s.</w:t>
      </w:r>
      <w:r w:rsidR="00DC021B" w:rsidRPr="0084282B">
        <w:rPr>
          <w:rFonts w:ascii="Calibri Light" w:hAnsi="Calibri Light" w:cs="Arial"/>
        </w:rPr>
        <w:t xml:space="preserve"> Une attestation pourra être demandée.</w:t>
      </w:r>
    </w:p>
    <w:p w:rsidR="001D2F40" w:rsidRPr="0084282B" w:rsidRDefault="001D2F40" w:rsidP="001D2F40">
      <w:pPr>
        <w:pStyle w:val="Paragraphedeliste"/>
        <w:spacing w:before="120" w:after="120"/>
        <w:ind w:left="792"/>
        <w:jc w:val="both"/>
        <w:rPr>
          <w:rFonts w:ascii="Calibri Light" w:hAnsi="Calibri Light" w:cs="Arial"/>
        </w:rPr>
      </w:pPr>
    </w:p>
    <w:p w:rsidR="007C19EB" w:rsidRPr="0084282B" w:rsidRDefault="001D2F40" w:rsidP="001D2F40">
      <w:pPr>
        <w:pStyle w:val="Paragraphedeliste"/>
        <w:numPr>
          <w:ilvl w:val="1"/>
          <w:numId w:val="35"/>
        </w:numPr>
        <w:spacing w:before="120" w:after="120"/>
        <w:jc w:val="both"/>
        <w:rPr>
          <w:rFonts w:ascii="Calibri Light" w:hAnsi="Calibri Light" w:cs="Arial"/>
          <w:b/>
        </w:rPr>
      </w:pPr>
      <w:r w:rsidRPr="0084282B">
        <w:rPr>
          <w:rFonts w:ascii="Calibri Light" w:hAnsi="Calibri Light" w:cs="Arial"/>
          <w:b/>
        </w:rPr>
        <w:t>Volet 3 – Soutien au projet</w:t>
      </w:r>
      <w:r w:rsidR="00361573">
        <w:rPr>
          <w:rFonts w:ascii="Calibri Light" w:hAnsi="Calibri Light" w:cs="Arial"/>
          <w:b/>
        </w:rPr>
        <w:t xml:space="preserve"> </w:t>
      </w:r>
      <w:r w:rsidR="00361573" w:rsidRPr="00937C9D">
        <w:rPr>
          <w:rFonts w:ascii="Calibri Light" w:hAnsi="Calibri Light" w:cs="Arial"/>
          <w:b/>
        </w:rPr>
        <w:t>(Exclusif aux membres de l’ARLPH de la Capitale-Nationale)</w:t>
      </w:r>
    </w:p>
    <w:p w:rsidR="00782E83" w:rsidRPr="0084282B" w:rsidRDefault="00FB5724" w:rsidP="008A0260">
      <w:pPr>
        <w:spacing w:before="120" w:after="120"/>
        <w:ind w:left="993"/>
        <w:jc w:val="both"/>
        <w:rPr>
          <w:rFonts w:ascii="Calibri Light" w:hAnsi="Calibri Light" w:cs="Arial"/>
        </w:rPr>
      </w:pPr>
      <w:r w:rsidRPr="0084282B">
        <w:rPr>
          <w:rFonts w:ascii="Calibri Light" w:hAnsi="Calibri Light" w:cs="Arial"/>
        </w:rPr>
        <w:t>P</w:t>
      </w:r>
      <w:r w:rsidR="007C19EB" w:rsidRPr="0084282B">
        <w:rPr>
          <w:rFonts w:ascii="Calibri Light" w:hAnsi="Calibri Light" w:cs="Arial"/>
        </w:rPr>
        <w:t>ermettre ou consolider</w:t>
      </w:r>
      <w:r w:rsidR="003C6FF7" w:rsidRPr="0084282B">
        <w:rPr>
          <w:rFonts w:ascii="Calibri Light" w:hAnsi="Calibri Light" w:cs="Arial"/>
        </w:rPr>
        <w:t xml:space="preserve"> le développement et la réalisation </w:t>
      </w:r>
      <w:r w:rsidR="007C19EB" w:rsidRPr="0084282B">
        <w:rPr>
          <w:rFonts w:ascii="Calibri Light" w:hAnsi="Calibri Light" w:cs="Arial"/>
        </w:rPr>
        <w:t>d</w:t>
      </w:r>
      <w:r w:rsidR="003C6FF7" w:rsidRPr="0084282B">
        <w:rPr>
          <w:rFonts w:ascii="Calibri Light" w:hAnsi="Calibri Light" w:cs="Arial"/>
        </w:rPr>
        <w:t xml:space="preserve">e projets </w:t>
      </w:r>
      <w:r w:rsidRPr="0084282B">
        <w:rPr>
          <w:rFonts w:ascii="Calibri Light" w:hAnsi="Calibri Light" w:cs="Arial"/>
        </w:rPr>
        <w:t>grâce au soutien financier accordé. Ces projets devront favoriser</w:t>
      </w:r>
      <w:r w:rsidR="003C6FF7" w:rsidRPr="0084282B">
        <w:rPr>
          <w:rFonts w:ascii="Calibri Light" w:hAnsi="Calibri Light" w:cs="Arial"/>
        </w:rPr>
        <w:t xml:space="preserve"> l’innovation et la participation d’une nouvelle clientèle de personnes handicapées.</w:t>
      </w:r>
    </w:p>
    <w:p w:rsidR="00782E83" w:rsidRPr="0084282B" w:rsidRDefault="00782E83" w:rsidP="001D2F40">
      <w:pPr>
        <w:spacing w:before="120" w:after="120"/>
        <w:ind w:left="993"/>
        <w:jc w:val="both"/>
        <w:rPr>
          <w:rFonts w:ascii="Calibri Light" w:hAnsi="Calibri Light" w:cs="Arial"/>
          <w:b/>
        </w:rPr>
      </w:pPr>
      <w:r w:rsidRPr="0084282B">
        <w:rPr>
          <w:rFonts w:ascii="Calibri Light" w:hAnsi="Calibri Light" w:cs="Arial"/>
          <w:b/>
        </w:rPr>
        <w:t>Les critères </w:t>
      </w:r>
      <w:r w:rsidR="00FB5724" w:rsidRPr="0084282B">
        <w:rPr>
          <w:rFonts w:ascii="Calibri Light" w:hAnsi="Calibri Light" w:cs="Arial"/>
          <w:b/>
        </w:rPr>
        <w:t>de sélection :</w:t>
      </w:r>
      <w:r w:rsidR="00A90DB2" w:rsidRPr="0084282B">
        <w:rPr>
          <w:rFonts w:ascii="Calibri Light" w:hAnsi="Calibri Light" w:cs="Arial"/>
          <w:b/>
        </w:rPr>
        <w:t xml:space="preserve"> </w:t>
      </w:r>
    </w:p>
    <w:p w:rsidR="001D2F40" w:rsidRPr="0084282B" w:rsidRDefault="001D2F40" w:rsidP="001D2F40">
      <w:pPr>
        <w:numPr>
          <w:ilvl w:val="0"/>
          <w:numId w:val="17"/>
        </w:numPr>
        <w:ind w:left="1276" w:hanging="357"/>
        <w:jc w:val="both"/>
        <w:rPr>
          <w:rFonts w:ascii="Calibri Light" w:hAnsi="Calibri Light" w:cs="Arial"/>
        </w:rPr>
      </w:pPr>
      <w:r w:rsidRPr="0084282B">
        <w:rPr>
          <w:rFonts w:ascii="Calibri Light" w:hAnsi="Calibri Light" w:cs="Arial"/>
        </w:rPr>
        <w:t>Pertinence du projet demandé ;</w:t>
      </w:r>
    </w:p>
    <w:p w:rsidR="0081552B" w:rsidRPr="0084282B" w:rsidRDefault="0081552B" w:rsidP="001D2F40">
      <w:pPr>
        <w:numPr>
          <w:ilvl w:val="0"/>
          <w:numId w:val="17"/>
        </w:numPr>
        <w:ind w:left="1276" w:hanging="357"/>
        <w:jc w:val="both"/>
        <w:rPr>
          <w:rFonts w:ascii="Calibri Light" w:hAnsi="Calibri Light" w:cs="Arial"/>
        </w:rPr>
      </w:pPr>
      <w:r w:rsidRPr="0084282B">
        <w:rPr>
          <w:rFonts w:ascii="Calibri Light" w:hAnsi="Calibri Light" w:cs="Arial"/>
        </w:rPr>
        <w:t>Innovation ;</w:t>
      </w:r>
    </w:p>
    <w:p w:rsidR="001D2F40" w:rsidRPr="0084282B" w:rsidRDefault="001D2F40" w:rsidP="001D2F40">
      <w:pPr>
        <w:numPr>
          <w:ilvl w:val="0"/>
          <w:numId w:val="17"/>
        </w:numPr>
        <w:ind w:left="1276" w:hanging="357"/>
        <w:jc w:val="both"/>
        <w:rPr>
          <w:rFonts w:ascii="Calibri Light" w:hAnsi="Calibri Light" w:cs="Arial"/>
        </w:rPr>
      </w:pPr>
      <w:r w:rsidRPr="0084282B">
        <w:rPr>
          <w:rFonts w:ascii="Calibri Light" w:hAnsi="Calibri Light" w:cs="Arial"/>
        </w:rPr>
        <w:t>Retombées ;</w:t>
      </w:r>
    </w:p>
    <w:p w:rsidR="001D2F40" w:rsidRPr="0084282B" w:rsidRDefault="001D2F40" w:rsidP="001D2F40">
      <w:pPr>
        <w:numPr>
          <w:ilvl w:val="0"/>
          <w:numId w:val="17"/>
        </w:numPr>
        <w:ind w:left="1276" w:hanging="357"/>
        <w:jc w:val="both"/>
        <w:rPr>
          <w:rFonts w:ascii="Calibri Light" w:hAnsi="Calibri Light" w:cs="Arial"/>
        </w:rPr>
      </w:pPr>
      <w:r w:rsidRPr="0084282B">
        <w:rPr>
          <w:rFonts w:ascii="Calibri Light" w:hAnsi="Calibri Light" w:cs="Arial"/>
        </w:rPr>
        <w:t>Choix et adaptation de l’activité, du lieu et du matériel ;</w:t>
      </w:r>
    </w:p>
    <w:p w:rsidR="001D2F40" w:rsidRPr="0084282B" w:rsidRDefault="001D2F40" w:rsidP="001D2F40">
      <w:pPr>
        <w:ind w:left="1276"/>
        <w:jc w:val="both"/>
        <w:rPr>
          <w:rFonts w:ascii="Calibri Light" w:hAnsi="Calibri Light" w:cs="Arial"/>
        </w:rPr>
      </w:pPr>
    </w:p>
    <w:p w:rsidR="00DA52A3" w:rsidRPr="0084282B" w:rsidRDefault="008A0260" w:rsidP="00DA52A3">
      <w:pPr>
        <w:ind w:left="919"/>
        <w:jc w:val="both"/>
        <w:rPr>
          <w:rFonts w:ascii="Calibri Light" w:hAnsi="Calibri Light" w:cs="Arial"/>
        </w:rPr>
      </w:pPr>
      <w:r w:rsidRPr="0084282B">
        <w:rPr>
          <w:rFonts w:ascii="Calibri Light" w:hAnsi="Calibri Light" w:cs="Arial"/>
        </w:rPr>
        <w:t xml:space="preserve">Pour les volets 2 et 3, </w:t>
      </w:r>
      <w:r w:rsidR="00BD39FD" w:rsidRPr="0084282B">
        <w:rPr>
          <w:rFonts w:ascii="Calibri Light" w:hAnsi="Calibri Light" w:cs="Arial"/>
        </w:rPr>
        <w:t>d</w:t>
      </w:r>
      <w:r w:rsidR="00DA52A3" w:rsidRPr="0084282B">
        <w:rPr>
          <w:rFonts w:ascii="Calibri Light" w:hAnsi="Calibri Light" w:cs="Arial"/>
        </w:rPr>
        <w:t>ans le cas où le nombre de demande</w:t>
      </w:r>
      <w:r w:rsidR="00BD39FD" w:rsidRPr="0084282B">
        <w:rPr>
          <w:rFonts w:ascii="Calibri Light" w:hAnsi="Calibri Light" w:cs="Arial"/>
        </w:rPr>
        <w:t xml:space="preserve">s </w:t>
      </w:r>
      <w:r w:rsidR="00DA52A3" w:rsidRPr="0084282B">
        <w:rPr>
          <w:rFonts w:ascii="Calibri Light" w:hAnsi="Calibri Light" w:cs="Arial"/>
        </w:rPr>
        <w:t>dépasserait les fonds disponibles, d</w:t>
      </w:r>
      <w:r w:rsidR="00076A63" w:rsidRPr="0084282B">
        <w:rPr>
          <w:rFonts w:ascii="Calibri Light" w:hAnsi="Calibri Light" w:cs="Arial"/>
        </w:rPr>
        <w:t xml:space="preserve">eux indicateurs seront aussi pris en compte : </w:t>
      </w:r>
    </w:p>
    <w:p w:rsidR="00DA52A3" w:rsidRPr="0084282B" w:rsidRDefault="00076A63" w:rsidP="00A90DB2">
      <w:pPr>
        <w:pStyle w:val="Paragraphedeliste"/>
        <w:numPr>
          <w:ilvl w:val="0"/>
          <w:numId w:val="20"/>
        </w:numPr>
        <w:tabs>
          <w:tab w:val="left" w:pos="3969"/>
        </w:tabs>
        <w:jc w:val="both"/>
        <w:rPr>
          <w:rFonts w:ascii="Calibri Light" w:hAnsi="Calibri Light" w:cs="Arial"/>
        </w:rPr>
      </w:pPr>
      <w:r w:rsidRPr="0084282B">
        <w:rPr>
          <w:rFonts w:ascii="Calibri Light" w:hAnsi="Calibri Light" w:cs="Arial"/>
        </w:rPr>
        <w:t xml:space="preserve">le </w:t>
      </w:r>
      <w:r w:rsidR="00DA52A3" w:rsidRPr="0084282B">
        <w:rPr>
          <w:rFonts w:ascii="Calibri Light" w:hAnsi="Calibri Light" w:cs="Arial"/>
        </w:rPr>
        <w:t xml:space="preserve">grand nombre de </w:t>
      </w:r>
      <w:r w:rsidR="00B23F34" w:rsidRPr="0084282B">
        <w:rPr>
          <w:rFonts w:ascii="Calibri Light" w:hAnsi="Calibri Light" w:cs="Arial"/>
        </w:rPr>
        <w:t>participants ;</w:t>
      </w:r>
    </w:p>
    <w:p w:rsidR="00644FB7" w:rsidRPr="0084282B" w:rsidRDefault="005A2A87" w:rsidP="00E61593">
      <w:pPr>
        <w:pStyle w:val="Paragraphedeliste"/>
        <w:numPr>
          <w:ilvl w:val="0"/>
          <w:numId w:val="20"/>
        </w:numPr>
        <w:tabs>
          <w:tab w:val="left" w:pos="360"/>
        </w:tabs>
        <w:jc w:val="both"/>
        <w:rPr>
          <w:rFonts w:ascii="Calibri Light" w:hAnsi="Calibri Light" w:cs="Arial"/>
          <w:b/>
        </w:rPr>
      </w:pPr>
      <w:r w:rsidRPr="0084282B">
        <w:rPr>
          <w:rFonts w:ascii="Calibri Light" w:hAnsi="Calibri Light" w:cs="Arial"/>
        </w:rPr>
        <w:t xml:space="preserve">Favorise </w:t>
      </w:r>
      <w:r w:rsidR="00076A63" w:rsidRPr="0084282B">
        <w:rPr>
          <w:rFonts w:ascii="Calibri Light" w:hAnsi="Calibri Light" w:cs="Arial"/>
        </w:rPr>
        <w:t xml:space="preserve">la participation </w:t>
      </w:r>
      <w:r w:rsidR="00DA52A3" w:rsidRPr="0084282B">
        <w:rPr>
          <w:rFonts w:ascii="Calibri Light" w:hAnsi="Calibri Light" w:cs="Arial"/>
        </w:rPr>
        <w:t>de la personne dans son milieu de vie</w:t>
      </w:r>
      <w:r w:rsidR="00076A63" w:rsidRPr="0084282B">
        <w:rPr>
          <w:rFonts w:ascii="Calibri Light" w:hAnsi="Calibri Light" w:cs="Arial"/>
        </w:rPr>
        <w:t>.</w:t>
      </w:r>
    </w:p>
    <w:p w:rsidR="00525892" w:rsidRPr="0084282B" w:rsidRDefault="00525892" w:rsidP="00525892">
      <w:pPr>
        <w:tabs>
          <w:tab w:val="left" w:pos="360"/>
        </w:tabs>
        <w:rPr>
          <w:rFonts w:ascii="Calibri Light" w:hAnsi="Calibri Light" w:cs="Arial"/>
          <w:b/>
        </w:rPr>
      </w:pPr>
    </w:p>
    <w:p w:rsidR="0089230B" w:rsidRPr="0084282B" w:rsidRDefault="009630C2" w:rsidP="00525892">
      <w:pPr>
        <w:pStyle w:val="Paragraphedeliste"/>
        <w:numPr>
          <w:ilvl w:val="0"/>
          <w:numId w:val="13"/>
        </w:numPr>
        <w:tabs>
          <w:tab w:val="left" w:pos="360"/>
        </w:tabs>
        <w:rPr>
          <w:rFonts w:ascii="Calibri Light" w:hAnsi="Calibri Light" w:cs="Arial"/>
          <w:b/>
        </w:rPr>
      </w:pPr>
      <w:r w:rsidRPr="0084282B">
        <w:rPr>
          <w:rFonts w:ascii="Calibri Light" w:hAnsi="Calibri Light" w:cs="Arial"/>
          <w:b/>
        </w:rPr>
        <w:t xml:space="preserve">Les </w:t>
      </w:r>
      <w:r w:rsidR="00EB52DC" w:rsidRPr="0084282B">
        <w:rPr>
          <w:rFonts w:ascii="Calibri Light" w:hAnsi="Calibri Light" w:cs="Arial"/>
          <w:b/>
        </w:rPr>
        <w:t xml:space="preserve">clientèles </w:t>
      </w:r>
      <w:r w:rsidR="00BD63B2" w:rsidRPr="0084282B">
        <w:rPr>
          <w:rFonts w:ascii="Calibri Light" w:hAnsi="Calibri Light" w:cs="Arial"/>
          <w:b/>
        </w:rPr>
        <w:t xml:space="preserve">visées </w:t>
      </w:r>
      <w:r w:rsidRPr="0084282B">
        <w:rPr>
          <w:rFonts w:ascii="Calibri Light" w:hAnsi="Calibri Light" w:cs="Arial"/>
          <w:b/>
        </w:rPr>
        <w:t xml:space="preserve">sont </w:t>
      </w:r>
      <w:r w:rsidR="00BD63B2" w:rsidRPr="0084282B">
        <w:rPr>
          <w:rFonts w:ascii="Calibri Light" w:hAnsi="Calibri Light" w:cs="Arial"/>
          <w:b/>
        </w:rPr>
        <w:t>l</w:t>
      </w:r>
      <w:r w:rsidRPr="0084282B">
        <w:rPr>
          <w:rFonts w:ascii="Calibri Light" w:hAnsi="Calibri Light" w:cs="Arial"/>
          <w:b/>
        </w:rPr>
        <w:t>es p</w:t>
      </w:r>
      <w:r w:rsidR="0089230B" w:rsidRPr="0084282B">
        <w:rPr>
          <w:rFonts w:ascii="Calibri Light" w:hAnsi="Calibri Light" w:cs="Arial"/>
          <w:b/>
        </w:rPr>
        <w:t xml:space="preserve">ersonnes handicapées </w:t>
      </w:r>
    </w:p>
    <w:p w:rsidR="0089230B" w:rsidRPr="0084282B" w:rsidRDefault="0089230B" w:rsidP="003B27C2">
      <w:pPr>
        <w:spacing w:before="120" w:after="120"/>
        <w:ind w:left="360"/>
        <w:jc w:val="both"/>
        <w:rPr>
          <w:rFonts w:ascii="Calibri Light" w:hAnsi="Calibri Light" w:cs="Arial"/>
        </w:rPr>
      </w:pPr>
      <w:r w:rsidRPr="0084282B">
        <w:rPr>
          <w:rFonts w:ascii="Calibri Light" w:hAnsi="Calibri Light" w:cs="Arial"/>
        </w:rPr>
        <w:t xml:space="preserve">Selon les données de l’Enquête sur la participation et les limites (EPLA), le Québec compte plus de </w:t>
      </w:r>
      <w:r w:rsidR="00BE6664" w:rsidRPr="0084282B">
        <w:rPr>
          <w:rFonts w:ascii="Calibri Light" w:hAnsi="Calibri Light" w:cs="Arial"/>
        </w:rPr>
        <w:t>661 050</w:t>
      </w:r>
      <w:r w:rsidRPr="0084282B">
        <w:rPr>
          <w:rFonts w:ascii="Calibri Light" w:hAnsi="Calibri Light" w:cs="Arial"/>
        </w:rPr>
        <w:t xml:space="preserve"> personnes vivant avec une incapacité, soit </w:t>
      </w:r>
      <w:r w:rsidR="00BE6664" w:rsidRPr="0084282B">
        <w:rPr>
          <w:rFonts w:ascii="Calibri Light" w:hAnsi="Calibri Light" w:cs="Arial"/>
        </w:rPr>
        <w:t>10</w:t>
      </w:r>
      <w:r w:rsidR="00EB52DC" w:rsidRPr="0084282B">
        <w:rPr>
          <w:rFonts w:ascii="Calibri Light" w:hAnsi="Calibri Light" w:cs="Arial"/>
        </w:rPr>
        <w:t> </w:t>
      </w:r>
      <w:r w:rsidRPr="0084282B">
        <w:rPr>
          <w:rFonts w:ascii="Calibri Light" w:hAnsi="Calibri Light" w:cs="Arial"/>
        </w:rPr>
        <w:t xml:space="preserve">% de la population totale. </w:t>
      </w:r>
    </w:p>
    <w:p w:rsidR="0089230B" w:rsidRPr="0084282B" w:rsidRDefault="0089230B" w:rsidP="003B27C2">
      <w:pPr>
        <w:spacing w:before="120" w:after="120"/>
        <w:ind w:left="360"/>
        <w:jc w:val="both"/>
        <w:rPr>
          <w:rFonts w:ascii="Calibri Light" w:hAnsi="Calibri Light" w:cs="Arial"/>
        </w:rPr>
      </w:pPr>
      <w:r w:rsidRPr="0084282B">
        <w:rPr>
          <w:rFonts w:ascii="Calibri Light" w:hAnsi="Calibri Light" w:cs="Arial"/>
        </w:rPr>
        <w:t>On compte dans la région de la Capitale-Nationale</w:t>
      </w:r>
      <w:r w:rsidR="000A52BF" w:rsidRPr="0084282B">
        <w:rPr>
          <w:rFonts w:ascii="Calibri Light" w:hAnsi="Calibri Light" w:cs="Arial"/>
        </w:rPr>
        <w:t>,</w:t>
      </w:r>
      <w:r w:rsidRPr="0084282B">
        <w:rPr>
          <w:rFonts w:ascii="Calibri Light" w:hAnsi="Calibri Light" w:cs="Arial"/>
        </w:rPr>
        <w:t xml:space="preserve"> </w:t>
      </w:r>
      <w:r w:rsidR="00BE6664" w:rsidRPr="0084282B">
        <w:rPr>
          <w:rFonts w:ascii="Calibri Light" w:hAnsi="Calibri Light" w:cs="Arial"/>
        </w:rPr>
        <w:t>64 730</w:t>
      </w:r>
      <w:r w:rsidRPr="0084282B">
        <w:rPr>
          <w:rFonts w:ascii="Calibri Light" w:hAnsi="Calibri Light" w:cs="Arial"/>
          <w:b/>
        </w:rPr>
        <w:t xml:space="preserve"> </w:t>
      </w:r>
      <w:r w:rsidRPr="0084282B">
        <w:rPr>
          <w:rFonts w:ascii="Calibri Light" w:hAnsi="Calibri Light" w:cs="Arial"/>
        </w:rPr>
        <w:t xml:space="preserve">personnes vivant avec une </w:t>
      </w:r>
      <w:r w:rsidR="00EB52DC" w:rsidRPr="0084282B">
        <w:rPr>
          <w:rFonts w:ascii="Calibri Light" w:hAnsi="Calibri Light" w:cs="Arial"/>
        </w:rPr>
        <w:t xml:space="preserve">incapacité </w:t>
      </w:r>
      <w:r w:rsidRPr="0084282B">
        <w:rPr>
          <w:rFonts w:ascii="Calibri Light" w:hAnsi="Calibri Light" w:cs="Arial"/>
        </w:rPr>
        <w:t>(personne handicapée</w:t>
      </w:r>
      <w:r w:rsidR="009C711B" w:rsidRPr="0084282B">
        <w:rPr>
          <w:rFonts w:ascii="Calibri Light" w:hAnsi="Calibri Light" w:cs="Arial"/>
        </w:rPr>
        <w:t>) :</w:t>
      </w:r>
    </w:p>
    <w:p w:rsidR="0089230B" w:rsidRPr="0084282B" w:rsidRDefault="00EB52DC" w:rsidP="003B27C2">
      <w:pPr>
        <w:spacing w:before="120" w:after="120"/>
        <w:ind w:left="360"/>
        <w:jc w:val="both"/>
        <w:rPr>
          <w:rFonts w:ascii="Calibri Light" w:hAnsi="Calibri Light" w:cs="Arial"/>
          <w:sz w:val="22"/>
          <w:szCs w:val="22"/>
        </w:rPr>
      </w:pPr>
      <w:r w:rsidRPr="0084282B">
        <w:rPr>
          <w:rFonts w:ascii="Calibri Light" w:hAnsi="Calibri Light" w:cs="Arial"/>
          <w:sz w:val="22"/>
          <w:szCs w:val="22"/>
        </w:rPr>
        <w:t>« </w:t>
      </w:r>
      <w:r w:rsidR="0089230B" w:rsidRPr="0084282B">
        <w:rPr>
          <w:rFonts w:ascii="Calibri Light" w:hAnsi="Calibri Light" w:cs="Arial"/>
          <w:sz w:val="22"/>
          <w:szCs w:val="22"/>
        </w:rPr>
        <w:t xml:space="preserve">Toute personne ayant une déficience entraînant une incapacité significative et persistante et qui est sujette à rencontrer des obstacles dans l’accomplissement d’activités </w:t>
      </w:r>
      <w:r w:rsidRPr="0084282B">
        <w:rPr>
          <w:rFonts w:ascii="Calibri Light" w:hAnsi="Calibri Light" w:cs="Arial"/>
          <w:sz w:val="22"/>
          <w:szCs w:val="22"/>
        </w:rPr>
        <w:t>courantes </w:t>
      </w:r>
      <w:r w:rsidR="0089230B" w:rsidRPr="0084282B">
        <w:rPr>
          <w:rFonts w:ascii="Calibri Light" w:hAnsi="Calibri Light" w:cs="Arial"/>
          <w:sz w:val="22"/>
          <w:szCs w:val="22"/>
        </w:rPr>
        <w:t>»</w:t>
      </w:r>
      <w:r w:rsidR="00665DC9" w:rsidRPr="0084282B">
        <w:rPr>
          <w:rStyle w:val="Appeldenotedefin"/>
          <w:rFonts w:ascii="Calibri Light" w:hAnsi="Calibri Light" w:cs="Arial"/>
          <w:sz w:val="22"/>
          <w:szCs w:val="22"/>
        </w:rPr>
        <w:endnoteReference w:id="1"/>
      </w:r>
      <w:r w:rsidR="0089230B" w:rsidRPr="0084282B">
        <w:rPr>
          <w:rFonts w:ascii="Calibri Light" w:hAnsi="Calibri Light" w:cs="Arial"/>
          <w:sz w:val="22"/>
          <w:szCs w:val="22"/>
        </w:rPr>
        <w:t xml:space="preserve"> </w:t>
      </w:r>
    </w:p>
    <w:p w:rsidR="0089230B" w:rsidRPr="0084282B" w:rsidRDefault="0089230B" w:rsidP="00383C06">
      <w:pPr>
        <w:ind w:left="-600"/>
        <w:rPr>
          <w:rFonts w:ascii="Calibri Light" w:hAnsi="Calibri Light" w:cs="Arial"/>
          <w:b/>
        </w:rPr>
      </w:pPr>
    </w:p>
    <w:p w:rsidR="003F0500" w:rsidRPr="0084282B" w:rsidRDefault="00DB0DEC"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t>Les objectifs n</w:t>
      </w:r>
      <w:r w:rsidR="006957FC" w:rsidRPr="0084282B">
        <w:rPr>
          <w:rFonts w:ascii="Calibri Light" w:hAnsi="Calibri Light" w:cs="Arial"/>
          <w:b/>
        </w:rPr>
        <w:t>ationaux</w:t>
      </w:r>
    </w:p>
    <w:p w:rsidR="004D6B75" w:rsidRPr="0084282B" w:rsidRDefault="00A47CC2" w:rsidP="00BE6664">
      <w:pPr>
        <w:numPr>
          <w:ilvl w:val="0"/>
          <w:numId w:val="14"/>
        </w:numPr>
        <w:spacing w:before="120" w:after="120"/>
        <w:jc w:val="both"/>
        <w:rPr>
          <w:rFonts w:ascii="Calibri Light" w:hAnsi="Calibri Light" w:cs="Arial"/>
        </w:rPr>
      </w:pPr>
      <w:r w:rsidRPr="0084282B">
        <w:rPr>
          <w:rFonts w:ascii="Calibri Light" w:hAnsi="Calibri Light" w:cs="Arial"/>
        </w:rPr>
        <w:t>Favorise</w:t>
      </w:r>
      <w:r w:rsidR="003D42F2" w:rsidRPr="0084282B">
        <w:rPr>
          <w:rFonts w:ascii="Calibri Light" w:hAnsi="Calibri Light" w:cs="Arial"/>
        </w:rPr>
        <w:t>r</w:t>
      </w:r>
      <w:r w:rsidR="004D6B75" w:rsidRPr="0084282B">
        <w:rPr>
          <w:rFonts w:ascii="Calibri Light" w:hAnsi="Calibri Light" w:cs="Arial"/>
        </w:rPr>
        <w:t xml:space="preserve"> la participation des personnes handicapées </w:t>
      </w:r>
      <w:r w:rsidR="00EB52DC" w:rsidRPr="0084282B">
        <w:rPr>
          <w:rFonts w:ascii="Calibri Light" w:hAnsi="Calibri Light" w:cs="Arial"/>
        </w:rPr>
        <w:t xml:space="preserve">à </w:t>
      </w:r>
      <w:r w:rsidR="004D6B75" w:rsidRPr="0084282B">
        <w:rPr>
          <w:rFonts w:ascii="Calibri Light" w:hAnsi="Calibri Light" w:cs="Arial"/>
        </w:rPr>
        <w:t>des activités récréatives</w:t>
      </w:r>
      <w:r w:rsidR="00DC5FB9" w:rsidRPr="0084282B">
        <w:rPr>
          <w:rFonts w:ascii="Calibri Light" w:hAnsi="Calibri Light" w:cs="Arial"/>
        </w:rPr>
        <w:t xml:space="preserve"> </w:t>
      </w:r>
      <w:r w:rsidRPr="0084282B">
        <w:rPr>
          <w:rFonts w:ascii="Calibri Light" w:hAnsi="Calibri Light" w:cs="Arial"/>
        </w:rPr>
        <w:t>e</w:t>
      </w:r>
      <w:r w:rsidR="004D6B75" w:rsidRPr="0084282B">
        <w:rPr>
          <w:rFonts w:ascii="Calibri Light" w:hAnsi="Calibri Light" w:cs="Arial"/>
        </w:rPr>
        <w:t>n contribuant financièrement à l’offre d’un service d’accompagnement</w:t>
      </w:r>
      <w:r w:rsidR="005149C9" w:rsidRPr="0084282B">
        <w:rPr>
          <w:rFonts w:ascii="Calibri Light" w:hAnsi="Calibri Light" w:cs="Arial"/>
        </w:rPr>
        <w:t>.</w:t>
      </w:r>
    </w:p>
    <w:p w:rsidR="004D6B75" w:rsidRPr="0084282B" w:rsidRDefault="003D42F2" w:rsidP="00BE6664">
      <w:pPr>
        <w:numPr>
          <w:ilvl w:val="0"/>
          <w:numId w:val="14"/>
        </w:numPr>
        <w:spacing w:before="120" w:after="120"/>
        <w:jc w:val="both"/>
        <w:rPr>
          <w:rFonts w:ascii="Calibri Light" w:hAnsi="Calibri Light" w:cs="Arial"/>
        </w:rPr>
      </w:pPr>
      <w:r w:rsidRPr="0084282B">
        <w:rPr>
          <w:rFonts w:ascii="Calibri Light" w:hAnsi="Calibri Light" w:cs="Arial"/>
        </w:rPr>
        <w:t>Soutenir</w:t>
      </w:r>
      <w:r w:rsidR="004D6B75" w:rsidRPr="0084282B">
        <w:rPr>
          <w:rFonts w:ascii="Calibri Light" w:hAnsi="Calibri Light" w:cs="Arial"/>
        </w:rPr>
        <w:t xml:space="preserve"> les organisations pour le développement et</w:t>
      </w:r>
      <w:r w:rsidR="00A47CC2" w:rsidRPr="0084282B">
        <w:rPr>
          <w:rFonts w:ascii="Calibri Light" w:hAnsi="Calibri Light" w:cs="Arial"/>
        </w:rPr>
        <w:t xml:space="preserve"> la réalisation d’activités récr</w:t>
      </w:r>
      <w:r w:rsidR="004D6B75" w:rsidRPr="0084282B">
        <w:rPr>
          <w:rFonts w:ascii="Calibri Light" w:hAnsi="Calibri Light" w:cs="Arial"/>
        </w:rPr>
        <w:t>éatives à l’intention des personnes handicapées</w:t>
      </w:r>
      <w:r w:rsidR="005149C9" w:rsidRPr="0084282B">
        <w:rPr>
          <w:rFonts w:ascii="Calibri Light" w:hAnsi="Calibri Light" w:cs="Arial"/>
        </w:rPr>
        <w:t>.</w:t>
      </w:r>
    </w:p>
    <w:p w:rsidR="00CB763B" w:rsidRPr="0084282B" w:rsidRDefault="0066350B"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lastRenderedPageBreak/>
        <w:t>L</w:t>
      </w:r>
      <w:r w:rsidR="00CA5CAC" w:rsidRPr="0084282B">
        <w:rPr>
          <w:rFonts w:ascii="Calibri Light" w:hAnsi="Calibri Light" w:cs="Arial"/>
          <w:b/>
        </w:rPr>
        <w:t xml:space="preserve">es </w:t>
      </w:r>
      <w:r w:rsidRPr="0084282B">
        <w:rPr>
          <w:rFonts w:ascii="Calibri Light" w:hAnsi="Calibri Light" w:cs="Arial"/>
          <w:b/>
        </w:rPr>
        <w:t>o</w:t>
      </w:r>
      <w:r w:rsidR="00795941" w:rsidRPr="0084282B">
        <w:rPr>
          <w:rFonts w:ascii="Calibri Light" w:hAnsi="Calibri Light" w:cs="Arial"/>
          <w:b/>
        </w:rPr>
        <w:t>bjectifs régionaux</w:t>
      </w:r>
    </w:p>
    <w:p w:rsidR="00600998" w:rsidRPr="0084282B" w:rsidRDefault="00795941" w:rsidP="00BE6664">
      <w:pPr>
        <w:numPr>
          <w:ilvl w:val="0"/>
          <w:numId w:val="15"/>
        </w:numPr>
        <w:spacing w:before="120" w:after="120"/>
        <w:jc w:val="both"/>
        <w:rPr>
          <w:rFonts w:ascii="Calibri Light" w:hAnsi="Calibri Light" w:cs="Arial"/>
        </w:rPr>
      </w:pPr>
      <w:r w:rsidRPr="0084282B">
        <w:rPr>
          <w:rFonts w:ascii="Calibri Light" w:hAnsi="Calibri Light" w:cs="Arial"/>
        </w:rPr>
        <w:t xml:space="preserve">Soutenir </w:t>
      </w:r>
      <w:r w:rsidR="009E2356" w:rsidRPr="0084282B">
        <w:rPr>
          <w:rFonts w:ascii="Calibri Light" w:hAnsi="Calibri Light" w:cs="Arial"/>
        </w:rPr>
        <w:t>les</w:t>
      </w:r>
      <w:r w:rsidR="0066350B" w:rsidRPr="0084282B">
        <w:rPr>
          <w:rFonts w:ascii="Calibri Light" w:hAnsi="Calibri Light" w:cs="Arial"/>
        </w:rPr>
        <w:t xml:space="preserve"> organismes</w:t>
      </w:r>
      <w:r w:rsidR="00F41988" w:rsidRPr="0084282B">
        <w:rPr>
          <w:rFonts w:ascii="Calibri Light" w:hAnsi="Calibri Light" w:cs="Arial"/>
        </w:rPr>
        <w:t xml:space="preserve"> dont les projets </w:t>
      </w:r>
      <w:r w:rsidR="00C8470F" w:rsidRPr="0084282B">
        <w:rPr>
          <w:rFonts w:ascii="Calibri Light" w:hAnsi="Calibri Light" w:cs="Arial"/>
        </w:rPr>
        <w:t>s</w:t>
      </w:r>
      <w:r w:rsidR="00E2016D" w:rsidRPr="0084282B">
        <w:rPr>
          <w:rFonts w:ascii="Calibri Light" w:hAnsi="Calibri Light" w:cs="Arial"/>
        </w:rPr>
        <w:t>e déroulent dans</w:t>
      </w:r>
      <w:r w:rsidR="009E2356" w:rsidRPr="0084282B">
        <w:rPr>
          <w:rFonts w:ascii="Calibri Light" w:hAnsi="Calibri Light" w:cs="Arial"/>
        </w:rPr>
        <w:t xml:space="preserve"> la </w:t>
      </w:r>
      <w:r w:rsidR="0066350B" w:rsidRPr="0084282B">
        <w:rPr>
          <w:rFonts w:ascii="Calibri Light" w:hAnsi="Calibri Light" w:cs="Arial"/>
        </w:rPr>
        <w:t>région de la Capitale-Nationale</w:t>
      </w:r>
      <w:r w:rsidR="00B80942" w:rsidRPr="0084282B">
        <w:rPr>
          <w:rFonts w:ascii="Calibri Light" w:hAnsi="Calibri Light" w:cs="Arial"/>
        </w:rPr>
        <w:t>.</w:t>
      </w:r>
    </w:p>
    <w:p w:rsidR="00597AC3" w:rsidRPr="0084282B" w:rsidRDefault="00795941" w:rsidP="00BE6664">
      <w:pPr>
        <w:numPr>
          <w:ilvl w:val="0"/>
          <w:numId w:val="15"/>
        </w:numPr>
        <w:spacing w:before="120" w:after="120"/>
        <w:jc w:val="both"/>
        <w:rPr>
          <w:rFonts w:ascii="Calibri Light" w:hAnsi="Calibri Light" w:cs="Arial"/>
        </w:rPr>
      </w:pPr>
      <w:r w:rsidRPr="0084282B">
        <w:rPr>
          <w:rFonts w:ascii="Calibri Light" w:hAnsi="Calibri Light" w:cs="Arial"/>
        </w:rPr>
        <w:t xml:space="preserve">Soutenir </w:t>
      </w:r>
      <w:r w:rsidR="00597AC3" w:rsidRPr="0084282B">
        <w:rPr>
          <w:rFonts w:ascii="Calibri Light" w:hAnsi="Calibri Light" w:cs="Arial"/>
        </w:rPr>
        <w:t>les organis</w:t>
      </w:r>
      <w:r w:rsidR="0066350B" w:rsidRPr="0084282B">
        <w:rPr>
          <w:rFonts w:ascii="Calibri Light" w:hAnsi="Calibri Light" w:cs="Arial"/>
        </w:rPr>
        <w:t xml:space="preserve">ations </w:t>
      </w:r>
      <w:r w:rsidR="00597AC3" w:rsidRPr="0084282B">
        <w:rPr>
          <w:rFonts w:ascii="Calibri Light" w:hAnsi="Calibri Light" w:cs="Arial"/>
        </w:rPr>
        <w:t>m</w:t>
      </w:r>
      <w:r w:rsidR="00F92D24" w:rsidRPr="0084282B">
        <w:rPr>
          <w:rFonts w:ascii="Calibri Light" w:hAnsi="Calibri Light" w:cs="Arial"/>
        </w:rPr>
        <w:t>ontrant des retombées</w:t>
      </w:r>
      <w:r w:rsidR="007F3019" w:rsidRPr="0084282B">
        <w:rPr>
          <w:rFonts w:ascii="Calibri Light" w:hAnsi="Calibri Light" w:cs="Arial"/>
        </w:rPr>
        <w:t xml:space="preserve"> à</w:t>
      </w:r>
      <w:r w:rsidR="00597AC3" w:rsidRPr="0084282B">
        <w:rPr>
          <w:rFonts w:ascii="Calibri Light" w:hAnsi="Calibri Light" w:cs="Arial"/>
        </w:rPr>
        <w:t xml:space="preserve"> l’amélioration de l’accessi</w:t>
      </w:r>
      <w:r w:rsidR="0061122B" w:rsidRPr="0084282B">
        <w:rPr>
          <w:rFonts w:ascii="Calibri Light" w:hAnsi="Calibri Light" w:cs="Arial"/>
        </w:rPr>
        <w:t xml:space="preserve">bilité </w:t>
      </w:r>
      <w:r w:rsidR="00EA7D5A" w:rsidRPr="0084282B">
        <w:rPr>
          <w:rFonts w:ascii="Calibri Light" w:hAnsi="Calibri Light" w:cs="Arial"/>
        </w:rPr>
        <w:t xml:space="preserve">(besoin particulier de la personne) </w:t>
      </w:r>
      <w:r w:rsidR="0061122B" w:rsidRPr="0084282B">
        <w:rPr>
          <w:rFonts w:ascii="Calibri Light" w:hAnsi="Calibri Light" w:cs="Arial"/>
        </w:rPr>
        <w:t>à des activités récréatives</w:t>
      </w:r>
      <w:r w:rsidR="0066350B" w:rsidRPr="0084282B">
        <w:rPr>
          <w:rFonts w:ascii="Calibri Light" w:hAnsi="Calibri Light" w:cs="Arial"/>
        </w:rPr>
        <w:t xml:space="preserve"> (loisir/sport)</w:t>
      </w:r>
      <w:r w:rsidR="0061122B" w:rsidRPr="0084282B">
        <w:rPr>
          <w:rFonts w:ascii="Calibri Light" w:hAnsi="Calibri Light" w:cs="Arial"/>
        </w:rPr>
        <w:t xml:space="preserve"> pour la personne handicapée.</w:t>
      </w:r>
    </w:p>
    <w:p w:rsidR="00A64AFD" w:rsidRPr="0084282B" w:rsidRDefault="0066350B" w:rsidP="00BE6664">
      <w:pPr>
        <w:numPr>
          <w:ilvl w:val="0"/>
          <w:numId w:val="15"/>
        </w:numPr>
        <w:spacing w:before="120" w:after="120"/>
        <w:jc w:val="both"/>
        <w:rPr>
          <w:rFonts w:ascii="Calibri Light" w:hAnsi="Calibri Light" w:cs="Arial"/>
        </w:rPr>
      </w:pPr>
      <w:r w:rsidRPr="0084282B">
        <w:rPr>
          <w:rFonts w:ascii="Calibri Light" w:hAnsi="Calibri Light" w:cs="Arial"/>
        </w:rPr>
        <w:t>Supporter les offres de services en accompagnem</w:t>
      </w:r>
      <w:r w:rsidR="00286150" w:rsidRPr="0084282B">
        <w:rPr>
          <w:rFonts w:ascii="Calibri Light" w:hAnsi="Calibri Light" w:cs="Arial"/>
        </w:rPr>
        <w:t>e</w:t>
      </w:r>
      <w:r w:rsidRPr="0084282B">
        <w:rPr>
          <w:rFonts w:ascii="Calibri Light" w:hAnsi="Calibri Light" w:cs="Arial"/>
        </w:rPr>
        <w:t>nt facilitant une pratique régulière d’activités récréatives (loisir/sport)</w:t>
      </w:r>
      <w:r w:rsidR="00286150" w:rsidRPr="0084282B">
        <w:rPr>
          <w:rFonts w:ascii="Calibri Light" w:hAnsi="Calibri Light" w:cs="Arial"/>
        </w:rPr>
        <w:t>.</w:t>
      </w:r>
    </w:p>
    <w:p w:rsidR="00286150" w:rsidRPr="0084282B" w:rsidRDefault="00286150" w:rsidP="00BE6664">
      <w:pPr>
        <w:numPr>
          <w:ilvl w:val="0"/>
          <w:numId w:val="15"/>
        </w:numPr>
        <w:spacing w:before="120" w:after="120"/>
        <w:jc w:val="both"/>
        <w:rPr>
          <w:rFonts w:ascii="Calibri Light" w:hAnsi="Calibri Light" w:cs="Arial"/>
        </w:rPr>
      </w:pPr>
      <w:r w:rsidRPr="0084282B">
        <w:rPr>
          <w:rFonts w:ascii="Calibri Light" w:hAnsi="Calibri Light" w:cs="Arial"/>
        </w:rPr>
        <w:t xml:space="preserve">Supporter les organismes </w:t>
      </w:r>
      <w:r w:rsidR="00EA7D5A" w:rsidRPr="0084282B">
        <w:rPr>
          <w:rFonts w:ascii="Calibri Light" w:hAnsi="Calibri Light" w:cs="Arial"/>
        </w:rPr>
        <w:t>dont le service d’accompagnement</w:t>
      </w:r>
      <w:r w:rsidRPr="0084282B">
        <w:rPr>
          <w:rFonts w:ascii="Calibri Light" w:hAnsi="Calibri Light" w:cs="Arial"/>
        </w:rPr>
        <w:t xml:space="preserve"> est rendu par un personnel spécialisé et formé.</w:t>
      </w:r>
    </w:p>
    <w:p w:rsidR="00600998" w:rsidRPr="0084282B" w:rsidRDefault="00600998" w:rsidP="00B80942">
      <w:pPr>
        <w:rPr>
          <w:rFonts w:ascii="Calibri Light" w:hAnsi="Calibri Light" w:cs="Arial"/>
          <w:b/>
        </w:rPr>
      </w:pPr>
    </w:p>
    <w:p w:rsidR="00151AB7" w:rsidRPr="0084282B" w:rsidRDefault="009B387E"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t>L</w:t>
      </w:r>
      <w:r w:rsidR="0005628F" w:rsidRPr="0084282B">
        <w:rPr>
          <w:rFonts w:ascii="Calibri Light" w:hAnsi="Calibri Light" w:cs="Arial"/>
          <w:b/>
        </w:rPr>
        <w:t xml:space="preserve">a </w:t>
      </w:r>
      <w:r w:rsidR="00822885" w:rsidRPr="0084282B">
        <w:rPr>
          <w:rFonts w:ascii="Calibri Light" w:hAnsi="Calibri Light" w:cs="Arial"/>
          <w:b/>
        </w:rPr>
        <w:t>g</w:t>
      </w:r>
      <w:r w:rsidR="00151AB7" w:rsidRPr="0084282B">
        <w:rPr>
          <w:rFonts w:ascii="Calibri Light" w:hAnsi="Calibri Light" w:cs="Arial"/>
          <w:b/>
        </w:rPr>
        <w:t>estion</w:t>
      </w:r>
    </w:p>
    <w:p w:rsidR="002C57B0" w:rsidRPr="0084282B" w:rsidRDefault="007B231B" w:rsidP="003B27C2">
      <w:pPr>
        <w:spacing w:before="120" w:after="120"/>
        <w:ind w:left="360"/>
        <w:jc w:val="both"/>
        <w:rPr>
          <w:rFonts w:ascii="Calibri Light" w:hAnsi="Calibri Light" w:cs="Arial"/>
        </w:rPr>
      </w:pPr>
      <w:r w:rsidRPr="007B231B">
        <w:rPr>
          <w:rFonts w:ascii="Calibri Light" w:hAnsi="Calibri Light" w:cs="Arial"/>
        </w:rPr>
        <w:t>En confiant aux régions la gestion du PAFLPH, le ministère de l’Éducation, du Loisir et du Sport (MELS) reconnaît l’importance de la contribution des organismes sur son territoire et leur expertise en établissant des rapports dans le respect de leur autonomie.</w:t>
      </w:r>
    </w:p>
    <w:p w:rsidR="00644FB7" w:rsidRPr="0084282B" w:rsidRDefault="00644FB7" w:rsidP="003B27C2">
      <w:pPr>
        <w:tabs>
          <w:tab w:val="left" w:pos="360"/>
        </w:tabs>
        <w:rPr>
          <w:rFonts w:ascii="Calibri Light" w:hAnsi="Calibri Light" w:cs="Arial"/>
          <w:b/>
        </w:rPr>
      </w:pPr>
    </w:p>
    <w:p w:rsidR="00155F4F" w:rsidRPr="0084282B" w:rsidRDefault="005B25EE"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t>Admissibilités d</w:t>
      </w:r>
      <w:r w:rsidR="00FD05A0" w:rsidRPr="0084282B">
        <w:rPr>
          <w:rFonts w:ascii="Calibri Light" w:hAnsi="Calibri Light" w:cs="Arial"/>
          <w:b/>
        </w:rPr>
        <w:t xml:space="preserve">es organismes </w:t>
      </w:r>
      <w:r w:rsidR="00F92DF8" w:rsidRPr="0084282B">
        <w:rPr>
          <w:rFonts w:ascii="Calibri Light" w:hAnsi="Calibri Light" w:cs="Arial"/>
          <w:b/>
        </w:rPr>
        <w:t>et</w:t>
      </w:r>
      <w:r w:rsidR="00954E05" w:rsidRPr="0084282B">
        <w:rPr>
          <w:rFonts w:ascii="Calibri Light" w:hAnsi="Calibri Light" w:cs="Arial"/>
          <w:b/>
        </w:rPr>
        <w:t>/</w:t>
      </w:r>
      <w:r w:rsidRPr="0084282B">
        <w:rPr>
          <w:rFonts w:ascii="Calibri Light" w:hAnsi="Calibri Light" w:cs="Arial"/>
          <w:b/>
        </w:rPr>
        <w:t>ou d</w:t>
      </w:r>
      <w:r w:rsidR="00F92DF8" w:rsidRPr="0084282B">
        <w:rPr>
          <w:rFonts w:ascii="Calibri Light" w:hAnsi="Calibri Light" w:cs="Arial"/>
          <w:b/>
        </w:rPr>
        <w:t xml:space="preserve">es projets </w:t>
      </w:r>
    </w:p>
    <w:p w:rsidR="005B25EE" w:rsidRPr="0084282B" w:rsidRDefault="005B25EE" w:rsidP="003B27C2">
      <w:pPr>
        <w:tabs>
          <w:tab w:val="left" w:pos="360"/>
        </w:tabs>
        <w:rPr>
          <w:rFonts w:ascii="Calibri Light" w:hAnsi="Calibri Light" w:cs="Arial"/>
          <w:b/>
        </w:rPr>
      </w:pPr>
      <w:r w:rsidRPr="0084282B">
        <w:rPr>
          <w:rFonts w:ascii="Calibri Light" w:hAnsi="Calibri Light" w:cs="Arial"/>
          <w:b/>
        </w:rPr>
        <w:tab/>
      </w:r>
    </w:p>
    <w:p w:rsidR="005B25EE" w:rsidRPr="0084282B" w:rsidRDefault="00DA1BC1" w:rsidP="009B387E">
      <w:pPr>
        <w:numPr>
          <w:ilvl w:val="1"/>
          <w:numId w:val="13"/>
        </w:numPr>
        <w:spacing w:before="120" w:after="120"/>
        <w:ind w:left="993" w:hanging="567"/>
        <w:jc w:val="both"/>
        <w:rPr>
          <w:rFonts w:ascii="Calibri Light" w:hAnsi="Calibri Light" w:cs="Arial"/>
          <w:b/>
        </w:rPr>
      </w:pPr>
      <w:r w:rsidRPr="0084282B">
        <w:rPr>
          <w:rFonts w:ascii="Calibri Light" w:hAnsi="Calibri Light" w:cs="Arial"/>
          <w:b/>
        </w:rPr>
        <w:t>Demandes</w:t>
      </w:r>
      <w:r w:rsidR="005B25EE" w:rsidRPr="0084282B">
        <w:rPr>
          <w:rFonts w:ascii="Calibri Light" w:hAnsi="Calibri Light" w:cs="Arial"/>
          <w:b/>
        </w:rPr>
        <w:t xml:space="preserve"> admissibles :</w:t>
      </w:r>
    </w:p>
    <w:p w:rsidR="00FD05A0" w:rsidRPr="0084282B" w:rsidRDefault="005B25EE" w:rsidP="005B25EE">
      <w:pPr>
        <w:numPr>
          <w:ilvl w:val="0"/>
          <w:numId w:val="16"/>
        </w:numPr>
        <w:spacing w:before="120" w:after="120"/>
        <w:jc w:val="both"/>
        <w:rPr>
          <w:rFonts w:ascii="Calibri Light" w:hAnsi="Calibri Light" w:cs="Arial"/>
        </w:rPr>
      </w:pPr>
      <w:r w:rsidRPr="0084282B">
        <w:rPr>
          <w:rFonts w:ascii="Calibri Light" w:hAnsi="Calibri Light" w:cs="Arial"/>
        </w:rPr>
        <w:t>Présentées par u</w:t>
      </w:r>
      <w:r w:rsidR="00FD05A0" w:rsidRPr="0084282B">
        <w:rPr>
          <w:rFonts w:ascii="Calibri Light" w:hAnsi="Calibri Light" w:cs="Arial"/>
        </w:rPr>
        <w:t xml:space="preserve">ne municipalité, un arrondissement, un conseil </w:t>
      </w:r>
      <w:r w:rsidRPr="0084282B">
        <w:rPr>
          <w:rFonts w:ascii="Calibri Light" w:hAnsi="Calibri Light" w:cs="Arial"/>
        </w:rPr>
        <w:t>de bande ou un village nordique, u</w:t>
      </w:r>
      <w:r w:rsidR="00FD05A0" w:rsidRPr="0084282B">
        <w:rPr>
          <w:rFonts w:ascii="Calibri Light" w:hAnsi="Calibri Light" w:cs="Arial"/>
        </w:rPr>
        <w:t xml:space="preserve">n organisme à but non lucratif ou supra local, situé </w:t>
      </w:r>
      <w:r w:rsidR="00D37BA2" w:rsidRPr="0084282B">
        <w:rPr>
          <w:rFonts w:ascii="Calibri Light" w:hAnsi="Calibri Light" w:cs="Arial"/>
        </w:rPr>
        <w:t>dans la région de la Capitale-Nationale</w:t>
      </w:r>
      <w:r w:rsidR="00FD05A0" w:rsidRPr="0084282B">
        <w:rPr>
          <w:rFonts w:ascii="Calibri Light" w:hAnsi="Calibri Light" w:cs="Arial"/>
        </w:rPr>
        <w:t>, légalement constitué selon la partie 3 de la Loi sur les compagnies.</w:t>
      </w:r>
    </w:p>
    <w:p w:rsidR="00A64AFD" w:rsidRPr="0084282B" w:rsidRDefault="005B25EE" w:rsidP="00822885">
      <w:pPr>
        <w:numPr>
          <w:ilvl w:val="0"/>
          <w:numId w:val="16"/>
        </w:numPr>
        <w:spacing w:before="120" w:after="120"/>
        <w:jc w:val="both"/>
        <w:rPr>
          <w:rFonts w:ascii="Calibri Light" w:hAnsi="Calibri Light" w:cs="Arial"/>
        </w:rPr>
      </w:pPr>
      <w:r w:rsidRPr="0084282B">
        <w:rPr>
          <w:rFonts w:ascii="Calibri Light" w:hAnsi="Calibri Light" w:cs="Arial"/>
        </w:rPr>
        <w:t>U</w:t>
      </w:r>
      <w:r w:rsidR="00FD05A0" w:rsidRPr="0084282B">
        <w:rPr>
          <w:rFonts w:ascii="Calibri Light" w:hAnsi="Calibri Light" w:cs="Arial"/>
        </w:rPr>
        <w:t>n projet</w:t>
      </w:r>
      <w:r w:rsidRPr="0084282B">
        <w:rPr>
          <w:rFonts w:ascii="Calibri Light" w:hAnsi="Calibri Light" w:cs="Arial"/>
        </w:rPr>
        <w:t>/demande</w:t>
      </w:r>
      <w:r w:rsidR="00FD05A0" w:rsidRPr="0084282B">
        <w:rPr>
          <w:rFonts w:ascii="Calibri Light" w:hAnsi="Calibri Light" w:cs="Arial"/>
        </w:rPr>
        <w:t xml:space="preserve"> se déroulant durant l’année financière du </w:t>
      </w:r>
      <w:r w:rsidR="00822885" w:rsidRPr="0084282B">
        <w:rPr>
          <w:rFonts w:ascii="Calibri Light" w:hAnsi="Calibri Light" w:cs="Arial"/>
        </w:rPr>
        <w:t>M</w:t>
      </w:r>
      <w:r w:rsidR="00D37BA2" w:rsidRPr="0084282B">
        <w:rPr>
          <w:rFonts w:ascii="Calibri Light" w:hAnsi="Calibri Light" w:cs="Arial"/>
        </w:rPr>
        <w:t>inistère,</w:t>
      </w:r>
      <w:r w:rsidR="00FD05A0" w:rsidRPr="0084282B">
        <w:rPr>
          <w:rFonts w:ascii="Calibri Light" w:hAnsi="Calibri Light" w:cs="Arial"/>
        </w:rPr>
        <w:t xml:space="preserve"> soit du 1</w:t>
      </w:r>
      <w:r w:rsidR="00FD05A0" w:rsidRPr="0084282B">
        <w:rPr>
          <w:rFonts w:ascii="Calibri Light" w:hAnsi="Calibri Light" w:cs="Arial"/>
          <w:vertAlign w:val="superscript"/>
        </w:rPr>
        <w:t>er</w:t>
      </w:r>
      <w:r w:rsidR="00FD05A0" w:rsidRPr="0084282B">
        <w:rPr>
          <w:rFonts w:ascii="Calibri Light" w:hAnsi="Calibri Light" w:cs="Arial"/>
        </w:rPr>
        <w:t xml:space="preserve"> avril 201</w:t>
      </w:r>
      <w:r w:rsidR="00F477A0">
        <w:rPr>
          <w:rFonts w:ascii="Calibri Light" w:hAnsi="Calibri Light" w:cs="Arial"/>
        </w:rPr>
        <w:t>8</w:t>
      </w:r>
      <w:r w:rsidR="00FD05A0" w:rsidRPr="0084282B">
        <w:rPr>
          <w:rFonts w:ascii="Calibri Light" w:hAnsi="Calibri Light" w:cs="Arial"/>
        </w:rPr>
        <w:t xml:space="preserve"> au 31 mars 201</w:t>
      </w:r>
      <w:r w:rsidR="00F477A0">
        <w:rPr>
          <w:rFonts w:ascii="Calibri Light" w:hAnsi="Calibri Light" w:cs="Arial"/>
        </w:rPr>
        <w:t>9</w:t>
      </w:r>
      <w:r w:rsidR="00FD05A0" w:rsidRPr="0084282B">
        <w:rPr>
          <w:rFonts w:ascii="Calibri Light" w:hAnsi="Calibri Light" w:cs="Arial"/>
        </w:rPr>
        <w:t>.</w:t>
      </w:r>
    </w:p>
    <w:p w:rsidR="00FD05A0" w:rsidRPr="0084282B" w:rsidRDefault="005B25EE" w:rsidP="00D37BA2">
      <w:pPr>
        <w:numPr>
          <w:ilvl w:val="0"/>
          <w:numId w:val="16"/>
        </w:numPr>
        <w:spacing w:before="120" w:after="120"/>
        <w:jc w:val="both"/>
        <w:rPr>
          <w:rFonts w:ascii="Calibri Light" w:hAnsi="Calibri Light" w:cs="Arial"/>
        </w:rPr>
      </w:pPr>
      <w:r w:rsidRPr="0084282B">
        <w:rPr>
          <w:rFonts w:ascii="Calibri Light" w:hAnsi="Calibri Light" w:cs="Arial"/>
        </w:rPr>
        <w:t xml:space="preserve">Formulaire de demande </w:t>
      </w:r>
      <w:r w:rsidR="00EB52DC" w:rsidRPr="0084282B">
        <w:rPr>
          <w:rFonts w:ascii="Calibri Light" w:hAnsi="Calibri Light" w:cs="Arial"/>
        </w:rPr>
        <w:t>rempli</w:t>
      </w:r>
      <w:r w:rsidR="00FD05A0" w:rsidRPr="0084282B">
        <w:rPr>
          <w:rFonts w:ascii="Calibri Light" w:hAnsi="Calibri Light" w:cs="Arial"/>
        </w:rPr>
        <w:t xml:space="preserve"> et retourné le </w:t>
      </w:r>
      <w:r w:rsidR="00FA2C4E" w:rsidRPr="0084282B">
        <w:rPr>
          <w:rFonts w:ascii="Calibri Light" w:hAnsi="Calibri Light" w:cs="Arial"/>
        </w:rPr>
        <w:t xml:space="preserve">pour le </w:t>
      </w:r>
      <w:r w:rsidR="001A6255" w:rsidRPr="00937C9D">
        <w:rPr>
          <w:rFonts w:ascii="Calibri Light" w:hAnsi="Calibri Light" w:cs="Arial"/>
          <w:b/>
        </w:rPr>
        <w:t>30</w:t>
      </w:r>
      <w:r w:rsidR="00E73C73" w:rsidRPr="00937C9D">
        <w:rPr>
          <w:rFonts w:ascii="Calibri Light" w:hAnsi="Calibri Light" w:cs="Arial"/>
          <w:b/>
        </w:rPr>
        <w:t xml:space="preserve"> avril 201</w:t>
      </w:r>
      <w:r w:rsidR="001A6255" w:rsidRPr="00937C9D">
        <w:rPr>
          <w:rFonts w:ascii="Calibri Light" w:hAnsi="Calibri Light" w:cs="Arial"/>
          <w:b/>
        </w:rPr>
        <w:t>8</w:t>
      </w:r>
      <w:r w:rsidR="00E73C73" w:rsidRPr="00937C9D">
        <w:rPr>
          <w:rFonts w:ascii="Calibri Light" w:hAnsi="Calibri Light" w:cs="Arial"/>
        </w:rPr>
        <w:t>.</w:t>
      </w:r>
    </w:p>
    <w:p w:rsidR="00E73C73" w:rsidRPr="0084282B" w:rsidRDefault="005B25EE" w:rsidP="00D37BA2">
      <w:pPr>
        <w:numPr>
          <w:ilvl w:val="0"/>
          <w:numId w:val="16"/>
        </w:numPr>
        <w:spacing w:before="120" w:after="120"/>
        <w:jc w:val="both"/>
        <w:rPr>
          <w:rFonts w:ascii="Calibri Light" w:hAnsi="Calibri Light" w:cs="Arial"/>
          <w:b/>
        </w:rPr>
      </w:pPr>
      <w:r w:rsidRPr="0084282B">
        <w:rPr>
          <w:rFonts w:ascii="Calibri Light" w:hAnsi="Calibri Light" w:cs="Arial"/>
        </w:rPr>
        <w:t>Formulaire accompagné</w:t>
      </w:r>
      <w:r w:rsidR="00E73C73" w:rsidRPr="0084282B">
        <w:rPr>
          <w:rFonts w:ascii="Calibri Light" w:hAnsi="Calibri Light" w:cs="Arial"/>
        </w:rPr>
        <w:t xml:space="preserve"> </w:t>
      </w:r>
      <w:r w:rsidRPr="0084282B">
        <w:rPr>
          <w:rFonts w:ascii="Calibri Light" w:hAnsi="Calibri Light" w:cs="Arial"/>
        </w:rPr>
        <w:t>d’</w:t>
      </w:r>
      <w:r w:rsidR="00E73C73" w:rsidRPr="0084282B">
        <w:rPr>
          <w:rFonts w:ascii="Calibri Light" w:hAnsi="Calibri Light" w:cs="Arial"/>
        </w:rPr>
        <w:t>une résolution du conseil d’administration</w:t>
      </w:r>
      <w:r w:rsidR="00515B73" w:rsidRPr="0084282B">
        <w:rPr>
          <w:rFonts w:ascii="Calibri Light" w:hAnsi="Calibri Light" w:cs="Arial"/>
        </w:rPr>
        <w:t xml:space="preserve"> et des états financiers, tel</w:t>
      </w:r>
      <w:r w:rsidR="00BD39FD" w:rsidRPr="0084282B">
        <w:rPr>
          <w:rFonts w:ascii="Calibri Light" w:hAnsi="Calibri Light" w:cs="Arial"/>
        </w:rPr>
        <w:t xml:space="preserve">s </w:t>
      </w:r>
      <w:r w:rsidR="00515B73" w:rsidRPr="0084282B">
        <w:rPr>
          <w:rFonts w:ascii="Calibri Light" w:hAnsi="Calibri Light" w:cs="Arial"/>
        </w:rPr>
        <w:t>que présenté lors de la derni</w:t>
      </w:r>
      <w:r w:rsidR="00BD39FD" w:rsidRPr="0084282B">
        <w:rPr>
          <w:rFonts w:ascii="Calibri Light" w:hAnsi="Calibri Light" w:cs="Arial"/>
        </w:rPr>
        <w:t>ère</w:t>
      </w:r>
      <w:r w:rsidR="00515B73" w:rsidRPr="0084282B">
        <w:rPr>
          <w:rFonts w:ascii="Calibri Light" w:hAnsi="Calibri Light" w:cs="Arial"/>
        </w:rPr>
        <w:t xml:space="preserve"> AGA de l’organisme,</w:t>
      </w:r>
      <w:r w:rsidR="006861D9" w:rsidRPr="0084282B">
        <w:rPr>
          <w:rFonts w:ascii="Calibri Light" w:hAnsi="Calibri Light" w:cs="Arial"/>
        </w:rPr>
        <w:t xml:space="preserve"> </w:t>
      </w:r>
      <w:r w:rsidR="006861D9" w:rsidRPr="0084282B">
        <w:rPr>
          <w:rFonts w:ascii="Calibri Light" w:hAnsi="Calibri Light" w:cs="Arial"/>
          <w:b/>
        </w:rPr>
        <w:t>sauf pour les municipalités,</w:t>
      </w:r>
      <w:r w:rsidR="00AF7001" w:rsidRPr="0084282B">
        <w:rPr>
          <w:rFonts w:ascii="Calibri Light" w:hAnsi="Calibri Light" w:cs="Arial"/>
          <w:b/>
        </w:rPr>
        <w:t xml:space="preserve"> </w:t>
      </w:r>
      <w:r w:rsidR="000C1F05" w:rsidRPr="0084282B">
        <w:rPr>
          <w:rFonts w:ascii="Calibri Light" w:hAnsi="Calibri Light" w:cs="Arial"/>
          <w:b/>
        </w:rPr>
        <w:t>les ville</w:t>
      </w:r>
      <w:r w:rsidR="00DD57F5" w:rsidRPr="0084282B">
        <w:rPr>
          <w:rFonts w:ascii="Calibri Light" w:hAnsi="Calibri Light" w:cs="Arial"/>
          <w:b/>
        </w:rPr>
        <w:t>s</w:t>
      </w:r>
      <w:r w:rsidR="000C1F05" w:rsidRPr="0084282B">
        <w:rPr>
          <w:rFonts w:ascii="Calibri Light" w:hAnsi="Calibri Light" w:cs="Arial"/>
          <w:b/>
        </w:rPr>
        <w:t>,</w:t>
      </w:r>
      <w:r w:rsidR="00DD57F5" w:rsidRPr="0084282B">
        <w:rPr>
          <w:rFonts w:ascii="Calibri Light" w:hAnsi="Calibri Light" w:cs="Arial"/>
          <w:b/>
        </w:rPr>
        <w:t xml:space="preserve"> </w:t>
      </w:r>
      <w:r w:rsidR="006861D9" w:rsidRPr="0084282B">
        <w:rPr>
          <w:rFonts w:ascii="Calibri Light" w:hAnsi="Calibri Light" w:cs="Arial"/>
          <w:b/>
        </w:rPr>
        <w:t>l’</w:t>
      </w:r>
      <w:r w:rsidR="00AF7001" w:rsidRPr="0084282B">
        <w:rPr>
          <w:rFonts w:ascii="Calibri Light" w:hAnsi="Calibri Light" w:cs="Arial"/>
          <w:b/>
        </w:rPr>
        <w:t xml:space="preserve">arrondissement ou le </w:t>
      </w:r>
      <w:r w:rsidR="002F6F19" w:rsidRPr="0084282B">
        <w:rPr>
          <w:rFonts w:ascii="Calibri Light" w:hAnsi="Calibri Light" w:cs="Arial"/>
          <w:b/>
        </w:rPr>
        <w:t>conseil de bande</w:t>
      </w:r>
      <w:r w:rsidR="00E73C73" w:rsidRPr="0084282B">
        <w:rPr>
          <w:rFonts w:ascii="Calibri Light" w:hAnsi="Calibri Light" w:cs="Arial"/>
          <w:b/>
        </w:rPr>
        <w:t>.</w:t>
      </w:r>
    </w:p>
    <w:p w:rsidR="00A90516" w:rsidRPr="0084282B" w:rsidRDefault="005B25EE" w:rsidP="00D37BA2">
      <w:pPr>
        <w:numPr>
          <w:ilvl w:val="0"/>
          <w:numId w:val="16"/>
        </w:numPr>
        <w:spacing w:before="120" w:after="120"/>
        <w:jc w:val="both"/>
        <w:rPr>
          <w:rFonts w:ascii="Calibri Light" w:hAnsi="Calibri Light" w:cs="Arial"/>
        </w:rPr>
      </w:pPr>
      <w:r w:rsidRPr="0084282B">
        <w:rPr>
          <w:rFonts w:ascii="Calibri Light" w:hAnsi="Calibri Light" w:cs="Arial"/>
        </w:rPr>
        <w:t>Le demandeur a</w:t>
      </w:r>
      <w:r w:rsidR="005D3E45" w:rsidRPr="0084282B">
        <w:rPr>
          <w:rFonts w:ascii="Calibri Light" w:hAnsi="Calibri Light" w:cs="Arial"/>
        </w:rPr>
        <w:t xml:space="preserve"> </w:t>
      </w:r>
      <w:r w:rsidR="00F91F25" w:rsidRPr="0084282B">
        <w:rPr>
          <w:rFonts w:ascii="Calibri Light" w:hAnsi="Calibri Light" w:cs="Arial"/>
        </w:rPr>
        <w:t>accepté d’</w:t>
      </w:r>
      <w:r w:rsidR="006739B8" w:rsidRPr="0084282B">
        <w:rPr>
          <w:rFonts w:ascii="Calibri Light" w:hAnsi="Calibri Light" w:cs="Arial"/>
        </w:rPr>
        <w:t>assu</w:t>
      </w:r>
      <w:r w:rsidR="00E85E7D" w:rsidRPr="0084282B">
        <w:rPr>
          <w:rFonts w:ascii="Calibri Light" w:hAnsi="Calibri Light" w:cs="Arial"/>
        </w:rPr>
        <w:t>mer les responsabilités légales quant à la sélection, à l’embauche, à l’encadrement et à la rémunération du personnel d’accompagnement.</w:t>
      </w:r>
    </w:p>
    <w:p w:rsidR="00515B73" w:rsidRPr="0084282B" w:rsidRDefault="00515B73" w:rsidP="00D37BA2">
      <w:pPr>
        <w:numPr>
          <w:ilvl w:val="0"/>
          <w:numId w:val="16"/>
        </w:numPr>
        <w:spacing w:before="120" w:after="120"/>
        <w:jc w:val="both"/>
        <w:rPr>
          <w:rFonts w:ascii="Calibri Light" w:hAnsi="Calibri Light" w:cs="Arial"/>
        </w:rPr>
      </w:pPr>
      <w:r w:rsidRPr="0084282B">
        <w:rPr>
          <w:rFonts w:ascii="Calibri Light" w:hAnsi="Calibri Light" w:cs="Arial"/>
        </w:rPr>
        <w:t xml:space="preserve">La demande doit être complète (toutes les questions et cases complétées) et le budget doit être </w:t>
      </w:r>
      <w:r w:rsidRPr="0084282B">
        <w:rPr>
          <w:rFonts w:ascii="Calibri Light" w:hAnsi="Calibri Light" w:cs="Arial"/>
          <w:b/>
          <w:u w:val="single"/>
        </w:rPr>
        <w:t>équilibré</w:t>
      </w:r>
      <w:r w:rsidR="00D76051" w:rsidRPr="0084282B">
        <w:rPr>
          <w:rFonts w:ascii="Calibri Light" w:hAnsi="Calibri Light" w:cs="Arial"/>
        </w:rPr>
        <w:t>.</w:t>
      </w:r>
    </w:p>
    <w:p w:rsidR="00525892" w:rsidRPr="0084282B" w:rsidRDefault="00525892" w:rsidP="00525892">
      <w:pPr>
        <w:spacing w:before="120" w:after="120"/>
        <w:jc w:val="both"/>
        <w:rPr>
          <w:rFonts w:ascii="Calibri Light" w:hAnsi="Calibri Light" w:cs="Arial"/>
        </w:rPr>
      </w:pPr>
    </w:p>
    <w:p w:rsidR="00B62C77" w:rsidRPr="0084282B" w:rsidRDefault="00DA1BC1" w:rsidP="009B387E">
      <w:pPr>
        <w:numPr>
          <w:ilvl w:val="1"/>
          <w:numId w:val="13"/>
        </w:numPr>
        <w:spacing w:before="120" w:after="120"/>
        <w:ind w:left="993" w:hanging="567"/>
        <w:jc w:val="both"/>
        <w:rPr>
          <w:rFonts w:ascii="Calibri Light" w:hAnsi="Calibri Light" w:cs="Arial"/>
          <w:b/>
        </w:rPr>
      </w:pPr>
      <w:r w:rsidRPr="0084282B">
        <w:rPr>
          <w:rFonts w:ascii="Calibri Light" w:hAnsi="Calibri Light" w:cs="Arial"/>
          <w:b/>
        </w:rPr>
        <w:t>Les</w:t>
      </w:r>
      <w:r w:rsidR="00B62C77" w:rsidRPr="0084282B">
        <w:rPr>
          <w:rFonts w:ascii="Calibri Light" w:hAnsi="Calibri Light" w:cs="Arial"/>
          <w:b/>
        </w:rPr>
        <w:t xml:space="preserve"> organismes non admissibles</w:t>
      </w:r>
    </w:p>
    <w:p w:rsidR="00B62C77" w:rsidRPr="0084282B" w:rsidRDefault="00B62C77" w:rsidP="00B62C77">
      <w:pPr>
        <w:spacing w:before="120"/>
        <w:ind w:left="709"/>
        <w:jc w:val="both"/>
        <w:rPr>
          <w:rFonts w:ascii="Calibri Light" w:hAnsi="Calibri Light" w:cs="Arial"/>
        </w:rPr>
      </w:pPr>
      <w:r w:rsidRPr="0084282B">
        <w:rPr>
          <w:rFonts w:ascii="Calibri Light" w:hAnsi="Calibri Light" w:cs="Arial"/>
        </w:rPr>
        <w:t>Les centres d’hébergement et de soins de longue durée, les centres hospitaliers et autres organismes parapublics tels que les centres de réadaptation et leurs organismes afférents, les organismes du réseau de l’éducation, tels que les commissions scolaires, les écoles, les cégeps et les universités, ainsi que les centres de la petite enfance, les garderies, les organismes privés à but lucratif, les camps de vacances po</w:t>
      </w:r>
      <w:r w:rsidR="00DA1BC1" w:rsidRPr="0084282B">
        <w:rPr>
          <w:rFonts w:ascii="Calibri Light" w:hAnsi="Calibri Light" w:cs="Arial"/>
        </w:rPr>
        <w:t>ur les séjours avec hébergement</w:t>
      </w:r>
      <w:r w:rsidRPr="0084282B">
        <w:rPr>
          <w:rFonts w:ascii="Calibri Light" w:hAnsi="Calibri Light" w:cs="Arial"/>
        </w:rPr>
        <w:t xml:space="preserve"> (voir le Programme d’assistance financière à l’accessib</w:t>
      </w:r>
      <w:r w:rsidR="00822885" w:rsidRPr="0084282B">
        <w:rPr>
          <w:rFonts w:ascii="Calibri Light" w:hAnsi="Calibri Light" w:cs="Arial"/>
        </w:rPr>
        <w:t>ilité aux camps de vacances du M</w:t>
      </w:r>
      <w:r w:rsidRPr="0084282B">
        <w:rPr>
          <w:rFonts w:ascii="Calibri Light" w:hAnsi="Calibri Light" w:cs="Arial"/>
        </w:rPr>
        <w:t>inistère).</w:t>
      </w:r>
    </w:p>
    <w:p w:rsidR="005B25EE" w:rsidRPr="0084282B" w:rsidRDefault="005B25EE" w:rsidP="005576F9">
      <w:pPr>
        <w:spacing w:before="120" w:after="120"/>
        <w:jc w:val="both"/>
        <w:rPr>
          <w:rFonts w:ascii="Calibri Light" w:hAnsi="Calibri Light" w:cs="Arial"/>
        </w:rPr>
      </w:pPr>
    </w:p>
    <w:p w:rsidR="005576F9" w:rsidRPr="0084282B" w:rsidRDefault="00DA1BC1" w:rsidP="009B387E">
      <w:pPr>
        <w:numPr>
          <w:ilvl w:val="1"/>
          <w:numId w:val="13"/>
        </w:numPr>
        <w:spacing w:before="120" w:after="120"/>
        <w:ind w:left="993" w:hanging="567"/>
        <w:jc w:val="both"/>
        <w:rPr>
          <w:rFonts w:ascii="Calibri Light" w:hAnsi="Calibri Light" w:cs="Arial"/>
          <w:b/>
        </w:rPr>
      </w:pPr>
      <w:r w:rsidRPr="0084282B">
        <w:rPr>
          <w:rFonts w:ascii="Calibri Light" w:hAnsi="Calibri Light" w:cs="Arial"/>
          <w:b/>
        </w:rPr>
        <w:t>Projet</w:t>
      </w:r>
      <w:r w:rsidR="005B25EE" w:rsidRPr="0084282B">
        <w:rPr>
          <w:rFonts w:ascii="Calibri Light" w:hAnsi="Calibri Light" w:cs="Arial"/>
          <w:b/>
        </w:rPr>
        <w:t xml:space="preserve"> </w:t>
      </w:r>
      <w:r w:rsidR="005576F9" w:rsidRPr="0084282B">
        <w:rPr>
          <w:rFonts w:ascii="Calibri Light" w:hAnsi="Calibri Light" w:cs="Arial"/>
          <w:b/>
        </w:rPr>
        <w:t>non</w:t>
      </w:r>
      <w:r w:rsidR="00BD39FD" w:rsidRPr="0084282B">
        <w:rPr>
          <w:rFonts w:ascii="Calibri Light" w:hAnsi="Calibri Light" w:cs="Arial"/>
          <w:b/>
        </w:rPr>
        <w:t xml:space="preserve"> </w:t>
      </w:r>
      <w:r w:rsidR="005576F9" w:rsidRPr="0084282B">
        <w:rPr>
          <w:rFonts w:ascii="Calibri Light" w:hAnsi="Calibri Light" w:cs="Arial"/>
          <w:b/>
        </w:rPr>
        <w:t>admissible</w:t>
      </w:r>
    </w:p>
    <w:p w:rsidR="005B25EE" w:rsidRPr="0084282B" w:rsidRDefault="005B25EE" w:rsidP="005B25EE">
      <w:pPr>
        <w:numPr>
          <w:ilvl w:val="0"/>
          <w:numId w:val="18"/>
        </w:numPr>
        <w:spacing w:before="120" w:after="120"/>
        <w:jc w:val="both"/>
        <w:rPr>
          <w:rFonts w:ascii="Calibri Light" w:hAnsi="Calibri Light" w:cs="Arial"/>
        </w:rPr>
      </w:pPr>
      <w:r w:rsidRPr="0084282B">
        <w:rPr>
          <w:rFonts w:ascii="Calibri Light" w:hAnsi="Calibri Light" w:cs="Arial"/>
        </w:rPr>
        <w:t>Voyage à l’extérieur de la région</w:t>
      </w:r>
    </w:p>
    <w:p w:rsidR="005B25EE" w:rsidRPr="0084282B" w:rsidRDefault="005B25EE" w:rsidP="005B25EE">
      <w:pPr>
        <w:numPr>
          <w:ilvl w:val="0"/>
          <w:numId w:val="18"/>
        </w:numPr>
        <w:spacing w:before="120" w:after="120"/>
        <w:jc w:val="both"/>
        <w:rPr>
          <w:rFonts w:ascii="Calibri Light" w:hAnsi="Calibri Light" w:cs="Arial"/>
        </w:rPr>
      </w:pPr>
      <w:r w:rsidRPr="0084282B">
        <w:rPr>
          <w:rFonts w:ascii="Calibri Light" w:hAnsi="Calibri Light" w:cs="Arial"/>
        </w:rPr>
        <w:t>Campagne ou activité de financement</w:t>
      </w:r>
    </w:p>
    <w:p w:rsidR="00076A63" w:rsidRPr="0084282B" w:rsidRDefault="00DA52A3" w:rsidP="005B25EE">
      <w:pPr>
        <w:numPr>
          <w:ilvl w:val="0"/>
          <w:numId w:val="18"/>
        </w:numPr>
        <w:spacing w:before="120" w:after="120"/>
        <w:jc w:val="both"/>
        <w:rPr>
          <w:rFonts w:ascii="Calibri Light" w:hAnsi="Calibri Light" w:cs="Arial"/>
        </w:rPr>
      </w:pPr>
      <w:r w:rsidRPr="0084282B">
        <w:rPr>
          <w:rFonts w:ascii="Calibri Light" w:hAnsi="Calibri Light" w:cs="Arial"/>
        </w:rPr>
        <w:t>Le salaire d’un accompagnateur</w:t>
      </w:r>
      <w:r w:rsidR="00702F93" w:rsidRPr="0084282B">
        <w:rPr>
          <w:rFonts w:ascii="Calibri Light" w:hAnsi="Calibri Light" w:cs="Arial"/>
        </w:rPr>
        <w:t xml:space="preserve"> en situation de camp de jour</w:t>
      </w:r>
      <w:r w:rsidRPr="0084282B">
        <w:rPr>
          <w:rFonts w:ascii="Calibri Light" w:hAnsi="Calibri Light" w:cs="Arial"/>
        </w:rPr>
        <w:t xml:space="preserve"> qui est déjà</w:t>
      </w:r>
      <w:r w:rsidR="00076A63" w:rsidRPr="0084282B">
        <w:rPr>
          <w:rFonts w:ascii="Calibri Light" w:hAnsi="Calibri Light" w:cs="Arial"/>
        </w:rPr>
        <w:t xml:space="preserve"> subventionné par une autre source</w:t>
      </w:r>
      <w:r w:rsidR="00702F93" w:rsidRPr="0084282B">
        <w:rPr>
          <w:rFonts w:ascii="Calibri Light" w:hAnsi="Calibri Light" w:cs="Arial"/>
        </w:rPr>
        <w:t xml:space="preserve"> que l’organisme demandeur (PVE de la Ville de Québec, </w:t>
      </w:r>
      <w:r w:rsidR="008F269E" w:rsidRPr="0084282B">
        <w:rPr>
          <w:rFonts w:ascii="Calibri Light" w:hAnsi="Calibri Light" w:cs="Arial"/>
        </w:rPr>
        <w:t>autre source)</w:t>
      </w:r>
      <w:r w:rsidR="00076A63" w:rsidRPr="0084282B">
        <w:rPr>
          <w:rFonts w:ascii="Calibri Light" w:hAnsi="Calibri Light" w:cs="Arial"/>
        </w:rPr>
        <w:t>.</w:t>
      </w:r>
    </w:p>
    <w:p w:rsidR="00921609" w:rsidRPr="0084282B" w:rsidRDefault="00921609" w:rsidP="00DC5FB9">
      <w:pPr>
        <w:spacing w:before="120" w:after="120"/>
        <w:rPr>
          <w:rFonts w:ascii="Calibri Light" w:hAnsi="Calibri Light" w:cs="Arial"/>
        </w:rPr>
      </w:pPr>
    </w:p>
    <w:p w:rsidR="00CF5C47" w:rsidRPr="0084282B" w:rsidRDefault="00CF5C47"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t xml:space="preserve">Les </w:t>
      </w:r>
      <w:r w:rsidR="00EC2404" w:rsidRPr="0084282B">
        <w:rPr>
          <w:rFonts w:ascii="Calibri Light" w:hAnsi="Calibri Light" w:cs="Arial"/>
          <w:b/>
        </w:rPr>
        <w:t>principales p</w:t>
      </w:r>
      <w:r w:rsidR="0084774B" w:rsidRPr="0084282B">
        <w:rPr>
          <w:rFonts w:ascii="Calibri Light" w:hAnsi="Calibri Light" w:cs="Arial"/>
          <w:b/>
        </w:rPr>
        <w:t>rocédures</w:t>
      </w:r>
    </w:p>
    <w:p w:rsidR="007B621D" w:rsidRPr="005E3AEA" w:rsidRDefault="0084774B" w:rsidP="00DA1BC1">
      <w:pPr>
        <w:numPr>
          <w:ilvl w:val="0"/>
          <w:numId w:val="19"/>
        </w:numPr>
        <w:spacing w:before="120" w:after="120"/>
        <w:jc w:val="both"/>
        <w:rPr>
          <w:rFonts w:ascii="Calibri Light" w:hAnsi="Calibri Light" w:cs="Arial"/>
          <w:b/>
        </w:rPr>
      </w:pPr>
      <w:r w:rsidRPr="005E3AEA">
        <w:rPr>
          <w:rFonts w:ascii="Calibri Light" w:hAnsi="Calibri Light" w:cs="Arial"/>
        </w:rPr>
        <w:t xml:space="preserve">Chaque organisme demandeur doit </w:t>
      </w:r>
      <w:r w:rsidR="00EB52DC" w:rsidRPr="005E3AEA">
        <w:rPr>
          <w:rFonts w:ascii="Calibri Light" w:hAnsi="Calibri Light" w:cs="Arial"/>
        </w:rPr>
        <w:t>remplir</w:t>
      </w:r>
      <w:r w:rsidRPr="005E3AEA">
        <w:rPr>
          <w:rFonts w:ascii="Calibri Light" w:hAnsi="Calibri Light" w:cs="Arial"/>
        </w:rPr>
        <w:t xml:space="preserve"> </w:t>
      </w:r>
      <w:r w:rsidR="001E2235" w:rsidRPr="005E3AEA">
        <w:rPr>
          <w:rFonts w:ascii="Calibri Light" w:hAnsi="Calibri Light" w:cs="Arial"/>
        </w:rPr>
        <w:t xml:space="preserve">et retourner </w:t>
      </w:r>
      <w:r w:rsidRPr="005E3AEA">
        <w:rPr>
          <w:rFonts w:ascii="Calibri Light" w:hAnsi="Calibri Light" w:cs="Arial"/>
        </w:rPr>
        <w:t>un formulaire de demande 201</w:t>
      </w:r>
      <w:r w:rsidR="001A6255" w:rsidRPr="005E3AEA">
        <w:rPr>
          <w:rFonts w:ascii="Calibri Light" w:hAnsi="Calibri Light" w:cs="Arial"/>
        </w:rPr>
        <w:t>8</w:t>
      </w:r>
      <w:r w:rsidRPr="005E3AEA">
        <w:rPr>
          <w:rFonts w:ascii="Calibri Light" w:hAnsi="Calibri Light" w:cs="Arial"/>
        </w:rPr>
        <w:t>-201</w:t>
      </w:r>
      <w:r w:rsidR="001A6255" w:rsidRPr="005E3AEA">
        <w:rPr>
          <w:rFonts w:ascii="Calibri Light" w:hAnsi="Calibri Light" w:cs="Arial"/>
        </w:rPr>
        <w:t>9</w:t>
      </w:r>
      <w:r w:rsidR="00DC35D5" w:rsidRPr="005E3AEA">
        <w:rPr>
          <w:rFonts w:ascii="Calibri Light" w:hAnsi="Calibri Light" w:cs="Arial"/>
        </w:rPr>
        <w:t xml:space="preserve"> pour le </w:t>
      </w:r>
      <w:r w:rsidR="001A6255" w:rsidRPr="005E3AEA">
        <w:rPr>
          <w:rFonts w:ascii="Calibri Light" w:hAnsi="Calibri Light" w:cs="Arial"/>
          <w:b/>
        </w:rPr>
        <w:t>30</w:t>
      </w:r>
      <w:r w:rsidR="00477EC1" w:rsidRPr="005E3AEA">
        <w:rPr>
          <w:rFonts w:ascii="Calibri Light" w:hAnsi="Calibri Light" w:cs="Arial"/>
          <w:b/>
        </w:rPr>
        <w:t xml:space="preserve"> avril 201</w:t>
      </w:r>
      <w:r w:rsidR="001A6255" w:rsidRPr="005E3AEA">
        <w:rPr>
          <w:rFonts w:ascii="Calibri Light" w:hAnsi="Calibri Light" w:cs="Arial"/>
          <w:b/>
        </w:rPr>
        <w:t>8</w:t>
      </w:r>
      <w:r w:rsidR="007B621D" w:rsidRPr="005E3AEA">
        <w:rPr>
          <w:rFonts w:ascii="Calibri Light" w:hAnsi="Calibri Light" w:cs="Arial"/>
          <w:b/>
        </w:rPr>
        <w:t>.</w:t>
      </w:r>
      <w:r w:rsidR="007B621D" w:rsidRPr="005E3AEA">
        <w:rPr>
          <w:rFonts w:ascii="Calibri Light" w:hAnsi="Calibri Light" w:cs="Arial"/>
        </w:rPr>
        <w:t xml:space="preserve"> </w:t>
      </w:r>
      <w:r w:rsidR="005E3AEA" w:rsidRPr="005E3AEA">
        <w:rPr>
          <w:rFonts w:ascii="Calibri Light" w:hAnsi="Calibri Light" w:cs="Arial"/>
        </w:rPr>
        <w:t>Dernier lundi d’avril</w:t>
      </w:r>
      <w:r w:rsidR="001A6255" w:rsidRPr="005E3AEA">
        <w:rPr>
          <w:rFonts w:ascii="Calibri Light" w:hAnsi="Calibri Light" w:cs="Arial"/>
        </w:rPr>
        <w:t>.</w:t>
      </w:r>
    </w:p>
    <w:p w:rsidR="001739FB" w:rsidRPr="0084282B" w:rsidRDefault="001739FB" w:rsidP="00DA1BC1">
      <w:pPr>
        <w:numPr>
          <w:ilvl w:val="0"/>
          <w:numId w:val="19"/>
        </w:numPr>
        <w:spacing w:before="120" w:after="120"/>
        <w:jc w:val="both"/>
        <w:rPr>
          <w:rFonts w:ascii="Calibri Light" w:hAnsi="Calibri Light" w:cs="Arial"/>
          <w:b/>
        </w:rPr>
      </w:pPr>
      <w:r w:rsidRPr="0084282B">
        <w:rPr>
          <w:rFonts w:ascii="Calibri Light" w:hAnsi="Calibri Light" w:cs="Arial"/>
          <w:b/>
        </w:rPr>
        <w:t>Une seule demande par volet, par organisme, sera acceptée.</w:t>
      </w:r>
    </w:p>
    <w:p w:rsidR="00502B78" w:rsidRPr="005E3AEA" w:rsidRDefault="00502B78" w:rsidP="00DA1BC1">
      <w:pPr>
        <w:numPr>
          <w:ilvl w:val="0"/>
          <w:numId w:val="19"/>
        </w:numPr>
        <w:spacing w:before="120" w:after="120"/>
        <w:jc w:val="both"/>
        <w:rPr>
          <w:rFonts w:ascii="Calibri Light" w:hAnsi="Calibri Light" w:cs="Arial"/>
          <w:b/>
        </w:rPr>
      </w:pPr>
      <w:r w:rsidRPr="005E3AEA">
        <w:rPr>
          <w:rFonts w:ascii="Calibri Light" w:hAnsi="Calibri Light" w:cs="Arial"/>
        </w:rPr>
        <w:t xml:space="preserve">Chaque organisme ayant obtenu une aide financière dans le cadre de ce programme s’engage à </w:t>
      </w:r>
      <w:r w:rsidR="00BD39FD" w:rsidRPr="005E3AEA">
        <w:rPr>
          <w:rFonts w:ascii="Calibri Light" w:hAnsi="Calibri Light" w:cs="Arial"/>
        </w:rPr>
        <w:t>complét</w:t>
      </w:r>
      <w:r w:rsidR="00EB52DC" w:rsidRPr="005E3AEA">
        <w:rPr>
          <w:rFonts w:ascii="Calibri Light" w:hAnsi="Calibri Light" w:cs="Arial"/>
        </w:rPr>
        <w:t>er</w:t>
      </w:r>
      <w:r w:rsidRPr="005E3AEA">
        <w:rPr>
          <w:rFonts w:ascii="Calibri Light" w:hAnsi="Calibri Light" w:cs="Arial"/>
        </w:rPr>
        <w:t xml:space="preserve"> et remettre un rapport d’utilisation de la subvention pour le </w:t>
      </w:r>
      <w:r w:rsidRPr="005E3AEA">
        <w:rPr>
          <w:rFonts w:ascii="Calibri Light" w:hAnsi="Calibri Light" w:cs="Arial"/>
          <w:b/>
        </w:rPr>
        <w:t>15 avril 201</w:t>
      </w:r>
      <w:r w:rsidR="001A6255" w:rsidRPr="005E3AEA">
        <w:rPr>
          <w:rFonts w:ascii="Calibri Light" w:hAnsi="Calibri Light" w:cs="Arial"/>
          <w:b/>
        </w:rPr>
        <w:t>9</w:t>
      </w:r>
      <w:r w:rsidRPr="005E3AEA">
        <w:rPr>
          <w:rFonts w:ascii="Calibri Light" w:hAnsi="Calibri Light" w:cs="Arial"/>
        </w:rPr>
        <w:t>.</w:t>
      </w:r>
    </w:p>
    <w:p w:rsidR="00341765" w:rsidRPr="005E3AEA" w:rsidRDefault="00CF5C47" w:rsidP="003B27C2">
      <w:pPr>
        <w:numPr>
          <w:ilvl w:val="0"/>
          <w:numId w:val="19"/>
        </w:numPr>
        <w:spacing w:before="120" w:after="120"/>
        <w:jc w:val="both"/>
        <w:rPr>
          <w:rFonts w:ascii="Calibri Light" w:hAnsi="Calibri Light" w:cs="Arial"/>
          <w:b/>
        </w:rPr>
      </w:pPr>
      <w:r w:rsidRPr="005E3AEA">
        <w:rPr>
          <w:rFonts w:ascii="Calibri Light" w:hAnsi="Calibri Light" w:cs="Arial"/>
        </w:rPr>
        <w:t xml:space="preserve">Chaque organisme demandeur </w:t>
      </w:r>
      <w:r w:rsidR="00A304A3" w:rsidRPr="005E3AEA">
        <w:rPr>
          <w:rFonts w:ascii="Calibri Light" w:hAnsi="Calibri Light" w:cs="Arial"/>
        </w:rPr>
        <w:t>peut obtenir de l’information supplémentaire</w:t>
      </w:r>
      <w:r w:rsidRPr="005E3AEA">
        <w:rPr>
          <w:rFonts w:ascii="Calibri Light" w:hAnsi="Calibri Light" w:cs="Arial"/>
        </w:rPr>
        <w:t xml:space="preserve"> en com</w:t>
      </w:r>
      <w:r w:rsidR="001A6255" w:rsidRPr="005E3AEA">
        <w:rPr>
          <w:rFonts w:ascii="Calibri Light" w:hAnsi="Calibri Light" w:cs="Arial"/>
        </w:rPr>
        <w:t>muniquant avec la</w:t>
      </w:r>
      <w:r w:rsidRPr="005E3AEA">
        <w:rPr>
          <w:rFonts w:ascii="Calibri Light" w:hAnsi="Calibri Light" w:cs="Arial"/>
        </w:rPr>
        <w:t xml:space="preserve"> </w:t>
      </w:r>
      <w:r w:rsidR="00EB52DC" w:rsidRPr="005E3AEA">
        <w:rPr>
          <w:rFonts w:ascii="Calibri Light" w:hAnsi="Calibri Light" w:cs="Arial"/>
        </w:rPr>
        <w:t>personne-ressource</w:t>
      </w:r>
      <w:r w:rsidRPr="005E3AEA">
        <w:rPr>
          <w:rFonts w:ascii="Calibri Light" w:hAnsi="Calibri Light" w:cs="Arial"/>
        </w:rPr>
        <w:t xml:space="preserve"> de </w:t>
      </w:r>
      <w:r w:rsidR="00822885" w:rsidRPr="005E3AEA">
        <w:rPr>
          <w:rFonts w:ascii="Calibri Light" w:hAnsi="Calibri Light" w:cs="Arial"/>
        </w:rPr>
        <w:t xml:space="preserve">l’ARLPHCN </w:t>
      </w:r>
      <w:proofErr w:type="gramStart"/>
      <w:r w:rsidR="00822885" w:rsidRPr="005E3AEA">
        <w:rPr>
          <w:rFonts w:ascii="Calibri Light" w:hAnsi="Calibri Light" w:cs="Arial"/>
        </w:rPr>
        <w:t>au 418</w:t>
      </w:r>
      <w:r w:rsidR="00702F93" w:rsidRPr="005E3AEA">
        <w:rPr>
          <w:rFonts w:ascii="Calibri Light" w:hAnsi="Calibri Light" w:cs="Arial"/>
        </w:rPr>
        <w:t> 877-6233 poste</w:t>
      </w:r>
      <w:proofErr w:type="gramEnd"/>
      <w:r w:rsidR="00477EC1" w:rsidRPr="005E3AEA">
        <w:rPr>
          <w:rFonts w:ascii="Calibri Light" w:hAnsi="Calibri Light" w:cs="Arial"/>
        </w:rPr>
        <w:t xml:space="preserve"> 229</w:t>
      </w:r>
      <w:r w:rsidR="005E3AEA" w:rsidRPr="005E3AEA">
        <w:rPr>
          <w:rFonts w:ascii="Calibri Light" w:hAnsi="Calibri Light" w:cs="Arial"/>
        </w:rPr>
        <w:t>.</w:t>
      </w:r>
    </w:p>
    <w:p w:rsidR="00B03AC4" w:rsidRPr="0084282B" w:rsidRDefault="007B1ABF" w:rsidP="009B387E">
      <w:pPr>
        <w:pStyle w:val="Paragraphedeliste"/>
        <w:numPr>
          <w:ilvl w:val="0"/>
          <w:numId w:val="13"/>
        </w:numPr>
        <w:tabs>
          <w:tab w:val="left" w:pos="360"/>
        </w:tabs>
        <w:rPr>
          <w:rFonts w:ascii="Calibri Light" w:hAnsi="Calibri Light" w:cs="Arial"/>
          <w:b/>
        </w:rPr>
      </w:pPr>
      <w:r w:rsidRPr="0084282B">
        <w:rPr>
          <w:rFonts w:ascii="Calibri Light" w:hAnsi="Calibri Light" w:cs="Arial"/>
          <w:b/>
        </w:rPr>
        <w:t>L’é</w:t>
      </w:r>
      <w:r w:rsidR="00B03AC4" w:rsidRPr="0084282B">
        <w:rPr>
          <w:rFonts w:ascii="Calibri Light" w:hAnsi="Calibri Light" w:cs="Arial"/>
          <w:b/>
        </w:rPr>
        <w:t>valuation des projets</w:t>
      </w:r>
      <w:r w:rsidR="00502B78" w:rsidRPr="0084282B">
        <w:rPr>
          <w:rFonts w:ascii="Calibri Light" w:hAnsi="Calibri Light" w:cs="Arial"/>
          <w:b/>
        </w:rPr>
        <w:t xml:space="preserve"> et aide financière</w:t>
      </w:r>
    </w:p>
    <w:p w:rsidR="00782E83" w:rsidRPr="0084282B" w:rsidRDefault="00737CF4" w:rsidP="00782E83">
      <w:pPr>
        <w:spacing w:before="120" w:after="120"/>
        <w:ind w:left="360"/>
        <w:jc w:val="both"/>
        <w:rPr>
          <w:rFonts w:ascii="Calibri Light" w:hAnsi="Calibri Light" w:cs="Arial"/>
        </w:rPr>
      </w:pPr>
      <w:r w:rsidRPr="0084282B">
        <w:rPr>
          <w:rFonts w:ascii="Calibri Light" w:hAnsi="Calibri Light" w:cs="Arial"/>
        </w:rPr>
        <w:t>Un comité régional nommé par l’</w:t>
      </w:r>
      <w:r w:rsidR="00245374" w:rsidRPr="0084282B">
        <w:rPr>
          <w:rFonts w:ascii="Calibri Light" w:hAnsi="Calibri Light" w:cs="Arial"/>
        </w:rPr>
        <w:t>ARLPH</w:t>
      </w:r>
      <w:r w:rsidR="001A6255">
        <w:rPr>
          <w:rFonts w:ascii="Calibri Light" w:hAnsi="Calibri Light" w:cs="Arial"/>
        </w:rPr>
        <w:t xml:space="preserve"> de la Capitale-Nationale</w:t>
      </w:r>
      <w:r w:rsidR="00CE247C" w:rsidRPr="0084282B">
        <w:rPr>
          <w:rFonts w:ascii="Calibri Light" w:hAnsi="Calibri Light" w:cs="Arial"/>
        </w:rPr>
        <w:t xml:space="preserve"> </w:t>
      </w:r>
      <w:r w:rsidR="00F96453" w:rsidRPr="0084282B">
        <w:rPr>
          <w:rFonts w:ascii="Calibri Light" w:hAnsi="Calibri Light" w:cs="Arial"/>
        </w:rPr>
        <w:t>sera responsable de l’évaluation des projets en fonction des objectifs nationaux et régionaux du PAFLPH</w:t>
      </w:r>
      <w:r w:rsidR="00782E83" w:rsidRPr="0084282B">
        <w:rPr>
          <w:rFonts w:ascii="Calibri Light" w:hAnsi="Calibri Light" w:cs="Arial"/>
        </w:rPr>
        <w:t xml:space="preserve"> et des critères de sélection</w:t>
      </w:r>
      <w:r w:rsidR="00F96453" w:rsidRPr="0084282B">
        <w:rPr>
          <w:rFonts w:ascii="Calibri Light" w:hAnsi="Calibri Light" w:cs="Arial"/>
        </w:rPr>
        <w:t xml:space="preserve">. </w:t>
      </w:r>
    </w:p>
    <w:p w:rsidR="00D76051" w:rsidRPr="0084282B" w:rsidRDefault="009C3C03" w:rsidP="00782E83">
      <w:pPr>
        <w:spacing w:before="120" w:after="120"/>
        <w:ind w:left="360"/>
        <w:jc w:val="both"/>
        <w:rPr>
          <w:rFonts w:ascii="Calibri Light" w:hAnsi="Calibri Light" w:cs="Arial"/>
        </w:rPr>
      </w:pPr>
      <w:r w:rsidRPr="0084282B">
        <w:rPr>
          <w:rFonts w:ascii="Calibri Light" w:hAnsi="Calibri Light" w:cs="Arial"/>
        </w:rPr>
        <w:t>La portion de l’aide financière accordé</w:t>
      </w:r>
      <w:r w:rsidR="00BD39FD" w:rsidRPr="0084282B">
        <w:rPr>
          <w:rFonts w:ascii="Calibri Light" w:hAnsi="Calibri Light" w:cs="Arial"/>
        </w:rPr>
        <w:t xml:space="preserve">e </w:t>
      </w:r>
      <w:r w:rsidRPr="0084282B">
        <w:rPr>
          <w:rFonts w:ascii="Calibri Light" w:hAnsi="Calibri Light" w:cs="Arial"/>
        </w:rPr>
        <w:t xml:space="preserve">à l’accompagnement est divisée en deux : </w:t>
      </w:r>
    </w:p>
    <w:p w:rsidR="00D76051" w:rsidRPr="0084282B" w:rsidRDefault="00D76051" w:rsidP="00D76051">
      <w:pPr>
        <w:pStyle w:val="Paragraphedeliste"/>
        <w:numPr>
          <w:ilvl w:val="0"/>
          <w:numId w:val="32"/>
        </w:numPr>
        <w:spacing w:before="120" w:after="120"/>
        <w:jc w:val="both"/>
        <w:rPr>
          <w:rFonts w:ascii="Calibri Light" w:hAnsi="Calibri Light" w:cs="Arial"/>
        </w:rPr>
      </w:pPr>
      <w:r w:rsidRPr="0084282B">
        <w:rPr>
          <w:rFonts w:ascii="Calibri Light" w:hAnsi="Calibri Light" w:cs="Arial"/>
        </w:rPr>
        <w:t>35% pour l’animation estivale : la totalité de l’enveloppe sera divisé</w:t>
      </w:r>
      <w:r w:rsidR="00BD39FD" w:rsidRPr="0084282B">
        <w:rPr>
          <w:rFonts w:ascii="Calibri Light" w:hAnsi="Calibri Light" w:cs="Arial"/>
        </w:rPr>
        <w:t xml:space="preserve">e </w:t>
      </w:r>
      <w:r w:rsidRPr="0084282B">
        <w:rPr>
          <w:rFonts w:ascii="Calibri Light" w:hAnsi="Calibri Light" w:cs="Arial"/>
        </w:rPr>
        <w:t xml:space="preserve">équitablement entre toutes les demandes admissibles, selon le nombre </w:t>
      </w:r>
      <w:r w:rsidR="00245374" w:rsidRPr="0084282B">
        <w:rPr>
          <w:rFonts w:ascii="Calibri Light" w:hAnsi="Calibri Light" w:cs="Arial"/>
        </w:rPr>
        <w:t>d’heure</w:t>
      </w:r>
      <w:r w:rsidR="006E5ADF">
        <w:rPr>
          <w:rFonts w:ascii="Calibri Light" w:hAnsi="Calibri Light" w:cs="Arial"/>
        </w:rPr>
        <w:t xml:space="preserve">s </w:t>
      </w:r>
      <w:r w:rsidR="00245374" w:rsidRPr="0084282B">
        <w:rPr>
          <w:rFonts w:ascii="Calibri Light" w:hAnsi="Calibri Light" w:cs="Arial"/>
        </w:rPr>
        <w:t>effectué</w:t>
      </w:r>
      <w:r w:rsidR="006E5ADF">
        <w:rPr>
          <w:rFonts w:ascii="Calibri Light" w:hAnsi="Calibri Light" w:cs="Arial"/>
        </w:rPr>
        <w:t>es</w:t>
      </w:r>
      <w:r w:rsidR="00245374" w:rsidRPr="0084282B">
        <w:rPr>
          <w:rFonts w:ascii="Calibri Light" w:hAnsi="Calibri Light" w:cs="Arial"/>
        </w:rPr>
        <w:t xml:space="preserve"> par les </w:t>
      </w:r>
      <w:r w:rsidRPr="0084282B">
        <w:rPr>
          <w:rFonts w:ascii="Calibri Light" w:hAnsi="Calibri Light" w:cs="Arial"/>
        </w:rPr>
        <w:t>accompagnateur</w:t>
      </w:r>
      <w:r w:rsidR="00BD39FD" w:rsidRPr="0084282B">
        <w:rPr>
          <w:rFonts w:ascii="Calibri Light" w:hAnsi="Calibri Light" w:cs="Arial"/>
        </w:rPr>
        <w:t xml:space="preserve">s </w:t>
      </w:r>
      <w:r w:rsidR="00FA1CB0" w:rsidRPr="0084282B">
        <w:rPr>
          <w:rFonts w:ascii="Calibri Light" w:hAnsi="Calibri Light" w:cs="Arial"/>
        </w:rPr>
        <w:t>embauchés. Un maximum de 3000$ est admissible par accompagnateur.</w:t>
      </w:r>
    </w:p>
    <w:p w:rsidR="009C3C03" w:rsidRPr="0084282B" w:rsidRDefault="009C3C03" w:rsidP="00D76051">
      <w:pPr>
        <w:pStyle w:val="Paragraphedeliste"/>
        <w:numPr>
          <w:ilvl w:val="0"/>
          <w:numId w:val="32"/>
        </w:numPr>
        <w:spacing w:before="120" w:after="120"/>
        <w:jc w:val="both"/>
        <w:rPr>
          <w:rFonts w:ascii="Calibri Light" w:hAnsi="Calibri Light" w:cs="Arial"/>
        </w:rPr>
      </w:pPr>
      <w:r w:rsidRPr="0084282B">
        <w:rPr>
          <w:rFonts w:ascii="Calibri Light" w:hAnsi="Calibri Light" w:cs="Arial"/>
        </w:rPr>
        <w:t>65% pour les organismes dédiés aux personnes handicapées et aut</w:t>
      </w:r>
      <w:r w:rsidR="00D76051" w:rsidRPr="0084282B">
        <w:rPr>
          <w:rFonts w:ascii="Calibri Light" w:hAnsi="Calibri Light" w:cs="Arial"/>
        </w:rPr>
        <w:t>res organismes : u</w:t>
      </w:r>
      <w:r w:rsidR="002C4627" w:rsidRPr="0084282B">
        <w:rPr>
          <w:rFonts w:ascii="Calibri Light" w:hAnsi="Calibri Light" w:cs="Arial"/>
        </w:rPr>
        <w:t xml:space="preserve">n maximum de 10 000$ est admissible pour les organismes </w:t>
      </w:r>
    </w:p>
    <w:p w:rsidR="00525892" w:rsidRPr="0084282B" w:rsidRDefault="00525892" w:rsidP="003B27C2">
      <w:pPr>
        <w:spacing w:before="120" w:after="120"/>
        <w:ind w:left="360"/>
        <w:jc w:val="both"/>
        <w:rPr>
          <w:rFonts w:ascii="Calibri Light" w:hAnsi="Calibri Light" w:cs="Arial"/>
          <w:b/>
        </w:rPr>
      </w:pPr>
      <w:bookmarkStart w:id="0" w:name="_GoBack"/>
      <w:bookmarkEnd w:id="0"/>
    </w:p>
    <w:p w:rsidR="00CD1438" w:rsidRPr="0084282B" w:rsidRDefault="00CD1438" w:rsidP="003B27C2">
      <w:pPr>
        <w:spacing w:before="120" w:after="120"/>
        <w:ind w:left="360"/>
        <w:jc w:val="both"/>
        <w:rPr>
          <w:rFonts w:ascii="Calibri Light" w:hAnsi="Calibri Light" w:cs="Arial"/>
        </w:rPr>
      </w:pPr>
      <w:r w:rsidRPr="0084282B">
        <w:rPr>
          <w:rFonts w:ascii="Calibri Light" w:hAnsi="Calibri Light" w:cs="Arial"/>
          <w:b/>
        </w:rPr>
        <w:t>L’aide financière est payable s</w:t>
      </w:r>
      <w:r w:rsidR="006739B8" w:rsidRPr="0084282B">
        <w:rPr>
          <w:rFonts w:ascii="Calibri Light" w:hAnsi="Calibri Light" w:cs="Arial"/>
          <w:b/>
        </w:rPr>
        <w:t>o</w:t>
      </w:r>
      <w:r w:rsidRPr="0084282B">
        <w:rPr>
          <w:rFonts w:ascii="Calibri Light" w:hAnsi="Calibri Light" w:cs="Arial"/>
          <w:b/>
        </w:rPr>
        <w:t>us réserve de l’approbation du Conseil du trésor</w:t>
      </w:r>
      <w:r w:rsidRPr="0084282B">
        <w:rPr>
          <w:rFonts w:ascii="Calibri Light" w:hAnsi="Calibri Light" w:cs="Arial"/>
        </w:rPr>
        <w:t>. Le paiement de la subvention sera fait en fonction des normes de gestion de l’</w:t>
      </w:r>
      <w:r w:rsidR="00F477A0">
        <w:rPr>
          <w:rFonts w:ascii="Calibri Light" w:hAnsi="Calibri Light" w:cs="Arial"/>
        </w:rPr>
        <w:t>ARLPH de la Capitale-Nationale</w:t>
      </w:r>
      <w:r w:rsidRPr="0084282B">
        <w:rPr>
          <w:rFonts w:ascii="Calibri Light" w:hAnsi="Calibri Light" w:cs="Arial"/>
        </w:rPr>
        <w:t>. Cette aide financière n’est pas récurrente.</w:t>
      </w:r>
    </w:p>
    <w:p w:rsidR="00F04B04" w:rsidRPr="0084282B" w:rsidRDefault="00F04B04" w:rsidP="003B27C2">
      <w:pPr>
        <w:spacing w:before="120" w:after="120"/>
        <w:ind w:left="360"/>
        <w:jc w:val="both"/>
        <w:rPr>
          <w:rFonts w:ascii="Calibri Light" w:hAnsi="Calibri Light" w:cs="Arial"/>
        </w:rPr>
      </w:pPr>
      <w:r w:rsidRPr="005E3AEA">
        <w:rPr>
          <w:rFonts w:ascii="Calibri Light" w:hAnsi="Calibri Light" w:cs="Arial"/>
        </w:rPr>
        <w:t xml:space="preserve">Toute aide financière sera </w:t>
      </w:r>
      <w:r w:rsidR="00EB52DC" w:rsidRPr="005E3AEA">
        <w:rPr>
          <w:rFonts w:ascii="Calibri Light" w:hAnsi="Calibri Light" w:cs="Arial"/>
        </w:rPr>
        <w:t xml:space="preserve">attribuée </w:t>
      </w:r>
      <w:r w:rsidRPr="005E3AEA">
        <w:rPr>
          <w:rFonts w:ascii="Calibri Light" w:hAnsi="Calibri Light" w:cs="Arial"/>
        </w:rPr>
        <w:t xml:space="preserve">par </w:t>
      </w:r>
      <w:r w:rsidR="005E3AEA" w:rsidRPr="005E3AEA">
        <w:rPr>
          <w:rFonts w:ascii="Calibri Light" w:hAnsi="Calibri Light" w:cs="Arial"/>
        </w:rPr>
        <w:t>l</w:t>
      </w:r>
      <w:r w:rsidR="00F477A0" w:rsidRPr="005E3AEA">
        <w:rPr>
          <w:rFonts w:ascii="Calibri Light" w:hAnsi="Calibri Light" w:cs="Arial"/>
        </w:rPr>
        <w:t>’ARLPH de la Capitale-Nationale en un</w:t>
      </w:r>
      <w:r w:rsidR="00D77053" w:rsidRPr="005E3AEA">
        <w:rPr>
          <w:rFonts w:ascii="Calibri Light" w:hAnsi="Calibri Light" w:cs="Arial"/>
        </w:rPr>
        <w:t xml:space="preserve"> seul versement avec la preuve du rapport de l’année précedente.</w:t>
      </w:r>
    </w:p>
    <w:p w:rsidR="00CD1438" w:rsidRPr="00582A62" w:rsidRDefault="00347054" w:rsidP="003B27C2">
      <w:pPr>
        <w:spacing w:before="120" w:after="120"/>
        <w:ind w:left="360"/>
        <w:jc w:val="both"/>
        <w:rPr>
          <w:rFonts w:ascii="Calibri Light" w:hAnsi="Calibri Light" w:cs="Arial"/>
        </w:rPr>
      </w:pPr>
      <w:r w:rsidRPr="0084282B">
        <w:rPr>
          <w:rFonts w:ascii="Calibri Light" w:hAnsi="Calibri Light" w:cs="Arial"/>
        </w:rPr>
        <w:t>Le</w:t>
      </w:r>
      <w:r w:rsidR="00972836" w:rsidRPr="0084282B">
        <w:rPr>
          <w:rFonts w:ascii="Calibri Light" w:hAnsi="Calibri Light" w:cs="Arial"/>
        </w:rPr>
        <w:t xml:space="preserve"> Ministère</w:t>
      </w:r>
      <w:r w:rsidRPr="0084282B">
        <w:rPr>
          <w:rFonts w:ascii="Calibri Light" w:hAnsi="Calibri Light" w:cs="Arial"/>
        </w:rPr>
        <w:t xml:space="preserve"> </w:t>
      </w:r>
      <w:r w:rsidRPr="005E3AEA">
        <w:rPr>
          <w:rFonts w:ascii="Calibri Light" w:hAnsi="Calibri Light" w:cs="Arial"/>
        </w:rPr>
        <w:t>et</w:t>
      </w:r>
      <w:r w:rsidR="00CD1438" w:rsidRPr="005E3AEA">
        <w:rPr>
          <w:rFonts w:ascii="Calibri Light" w:hAnsi="Calibri Light" w:cs="Arial"/>
        </w:rPr>
        <w:t xml:space="preserve"> l’</w:t>
      </w:r>
      <w:r w:rsidR="00F477A0" w:rsidRPr="005E3AEA">
        <w:rPr>
          <w:rFonts w:ascii="Calibri Light" w:hAnsi="Calibri Light" w:cs="Arial"/>
        </w:rPr>
        <w:t>ARLPH de la Capitale-Nationale</w:t>
      </w:r>
      <w:r w:rsidR="00F477A0">
        <w:rPr>
          <w:rFonts w:ascii="Calibri Light" w:hAnsi="Calibri Light" w:cs="Arial"/>
        </w:rPr>
        <w:t xml:space="preserve"> </w:t>
      </w:r>
      <w:r w:rsidR="00CD1438" w:rsidRPr="0084282B">
        <w:rPr>
          <w:rFonts w:ascii="Calibri Light" w:hAnsi="Calibri Light" w:cs="Arial"/>
        </w:rPr>
        <w:t>ne s’engagent pas à considérer la totalité de la demande d’un organisme pour le calcul de sa subvention, dans l’éventualité où le montant global des demandes serait trop important.</w:t>
      </w:r>
      <w:r w:rsidR="00CD1438" w:rsidRPr="00582A62">
        <w:rPr>
          <w:rFonts w:ascii="Calibri Light" w:hAnsi="Calibri Light" w:cs="Arial"/>
        </w:rPr>
        <w:t xml:space="preserve"> </w:t>
      </w:r>
    </w:p>
    <w:sectPr w:rsidR="00CD1438" w:rsidRPr="00582A62" w:rsidSect="00525892">
      <w:headerReference w:type="default" r:id="rId9"/>
      <w:footerReference w:type="default" r:id="rId10"/>
      <w:headerReference w:type="first" r:id="rId11"/>
      <w:footerReference w:type="first" r:id="rId12"/>
      <w:pgSz w:w="12240" w:h="15840" w:code="1"/>
      <w:pgMar w:top="1440" w:right="1134" w:bottom="567"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24C" w:rsidRDefault="00A5624C">
      <w:r>
        <w:separator/>
      </w:r>
    </w:p>
  </w:endnote>
  <w:endnote w:type="continuationSeparator" w:id="0">
    <w:p w:rsidR="00A5624C" w:rsidRDefault="00A5624C">
      <w:r>
        <w:continuationSeparator/>
      </w:r>
    </w:p>
  </w:endnote>
  <w:endnote w:id="1">
    <w:p w:rsidR="00665DC9" w:rsidRDefault="00665DC9" w:rsidP="00063BDD">
      <w:pPr>
        <w:pStyle w:val="Notedefin"/>
        <w:ind w:left="142" w:hanging="142"/>
        <w:rPr>
          <w:rFonts w:ascii="Calibri" w:hAnsi="Calibri" w:cs="Arial"/>
        </w:rPr>
      </w:pPr>
      <w:r>
        <w:rPr>
          <w:rStyle w:val="Appeldenotedefin"/>
        </w:rPr>
        <w:endnoteRef/>
      </w:r>
      <w:r>
        <w:t xml:space="preserve"> </w:t>
      </w:r>
      <w:r w:rsidRPr="00063BDD">
        <w:t>T</w:t>
      </w:r>
      <w:r w:rsidRPr="00063BDD">
        <w:rPr>
          <w:rFonts w:ascii="Calibri" w:hAnsi="Calibri" w:cs="Arial"/>
        </w:rPr>
        <w:t>iré de la Loi assurant l’exercice des droits des personnes handicapées en vue de leur intégration scolaire, professionnelle et sociale - L.R.Q. c. E-20-1).</w:t>
      </w:r>
    </w:p>
    <w:p w:rsidR="006602A0" w:rsidRDefault="006602A0" w:rsidP="00063BDD">
      <w:pPr>
        <w:pStyle w:val="Notedefin"/>
        <w:ind w:left="142" w:hanging="142"/>
        <w:rPr>
          <w:rFonts w:ascii="Calibri" w:hAnsi="Calibri" w:cs="Arial"/>
        </w:rPr>
      </w:pPr>
    </w:p>
    <w:p w:rsidR="006602A0" w:rsidRDefault="006602A0" w:rsidP="00063BDD">
      <w:pPr>
        <w:pStyle w:val="Notedefin"/>
        <w:ind w:left="142" w:hanging="142"/>
        <w:rPr>
          <w:rFonts w:ascii="Calibri" w:hAnsi="Calibri" w:cs="Arial"/>
        </w:rPr>
      </w:pPr>
    </w:p>
    <w:p w:rsidR="006602A0" w:rsidRPr="006602A0" w:rsidRDefault="006602A0" w:rsidP="006602A0">
      <w:pPr>
        <w:pStyle w:val="Notedefin"/>
        <w:ind w:left="142" w:hanging="142"/>
        <w:jc w:val="both"/>
        <w:rPr>
          <w:rFonts w:ascii="Calibri Light" w:hAnsi="Calibri Light" w:cs="Arial"/>
          <w:b/>
          <w:sz w:val="24"/>
          <w:szCs w:val="24"/>
        </w:rPr>
      </w:pPr>
      <w:r w:rsidRPr="006602A0">
        <w:rPr>
          <w:rFonts w:ascii="Calibri Light" w:hAnsi="Calibri Light" w:cs="Arial"/>
          <w:b/>
          <w:sz w:val="24"/>
          <w:szCs w:val="24"/>
        </w:rPr>
        <w:t>PRINCIPALES DÉFINITIONS</w:t>
      </w:r>
    </w:p>
    <w:p w:rsidR="006602A0" w:rsidRPr="006602A0" w:rsidRDefault="006602A0" w:rsidP="006602A0">
      <w:pPr>
        <w:pStyle w:val="Notedefin"/>
        <w:ind w:left="142" w:hanging="142"/>
        <w:jc w:val="both"/>
        <w:rPr>
          <w:rFonts w:ascii="Calibri Light" w:hAnsi="Calibri Light" w:cs="Arial"/>
          <w:sz w:val="24"/>
          <w:szCs w:val="24"/>
        </w:rPr>
      </w:pPr>
      <w:r w:rsidRPr="006602A0">
        <w:rPr>
          <w:rFonts w:ascii="Calibri Light" w:hAnsi="Calibri Light" w:cs="Arial"/>
          <w:sz w:val="24"/>
          <w:szCs w:val="24"/>
        </w:rPr>
        <w:t>Aux fins du PAFLPH, les termes suivants désignent :</w:t>
      </w:r>
    </w:p>
    <w:p w:rsidR="006602A0" w:rsidRPr="006602A0" w:rsidRDefault="006602A0" w:rsidP="006602A0">
      <w:pPr>
        <w:pStyle w:val="Notedefin"/>
        <w:ind w:left="142" w:hanging="142"/>
        <w:jc w:val="both"/>
        <w:rPr>
          <w:rFonts w:ascii="Calibri Light" w:hAnsi="Calibri Light" w:cs="Arial"/>
          <w:sz w:val="24"/>
          <w:szCs w:val="24"/>
        </w:rPr>
      </w:pPr>
    </w:p>
    <w:p w:rsidR="006602A0" w:rsidRPr="006602A0" w:rsidRDefault="006602A0" w:rsidP="006602A0">
      <w:pPr>
        <w:pStyle w:val="Notedefin"/>
        <w:ind w:left="142" w:hanging="142"/>
        <w:jc w:val="both"/>
        <w:rPr>
          <w:rFonts w:ascii="Calibri Light" w:hAnsi="Calibri Light" w:cs="Arial"/>
          <w:b/>
          <w:sz w:val="24"/>
          <w:szCs w:val="24"/>
        </w:rPr>
      </w:pPr>
      <w:r w:rsidRPr="006602A0">
        <w:rPr>
          <w:rFonts w:ascii="Calibri Light" w:hAnsi="Calibri Light" w:cs="Arial"/>
          <w:b/>
          <w:sz w:val="24"/>
          <w:szCs w:val="24"/>
        </w:rPr>
        <w:t xml:space="preserve">Accompagnateur </w:t>
      </w:r>
    </w:p>
    <w:p w:rsidR="006602A0" w:rsidRPr="006602A0" w:rsidRDefault="006602A0" w:rsidP="006602A0">
      <w:pPr>
        <w:pStyle w:val="Notedefin"/>
        <w:jc w:val="both"/>
        <w:rPr>
          <w:rFonts w:ascii="Calibri Light" w:hAnsi="Calibri Light" w:cs="Arial"/>
          <w:sz w:val="24"/>
          <w:szCs w:val="24"/>
        </w:rPr>
      </w:pPr>
      <w:r w:rsidRPr="006602A0">
        <w:rPr>
          <w:rFonts w:ascii="Calibri Light" w:hAnsi="Calibri Light" w:cs="Arial"/>
          <w:sz w:val="24"/>
          <w:szCs w:val="24"/>
        </w:rPr>
        <w:t>L’accompagnateur se préoccupe des caractéristiques individuelles d</w:t>
      </w:r>
      <w:r>
        <w:rPr>
          <w:rFonts w:ascii="Calibri Light" w:hAnsi="Calibri Light" w:cs="Arial"/>
          <w:sz w:val="24"/>
          <w:szCs w:val="24"/>
        </w:rPr>
        <w:t xml:space="preserve">e la personne pour lui apporter </w:t>
      </w:r>
      <w:r w:rsidRPr="006602A0">
        <w:rPr>
          <w:rFonts w:ascii="Calibri Light" w:hAnsi="Calibri Light" w:cs="Arial"/>
          <w:sz w:val="24"/>
          <w:szCs w:val="24"/>
        </w:rPr>
        <w:t xml:space="preserve">assistance ou suppléance, voit à sa pleine participation à l’activité et veille à son bien-être personnel et non à celui du groupe. </w:t>
      </w:r>
    </w:p>
    <w:p w:rsidR="006602A0" w:rsidRPr="006602A0" w:rsidRDefault="006602A0" w:rsidP="006602A0">
      <w:pPr>
        <w:pStyle w:val="Notedefin"/>
        <w:ind w:left="142" w:hanging="142"/>
        <w:jc w:val="both"/>
        <w:rPr>
          <w:rFonts w:ascii="Calibri Light" w:hAnsi="Calibri Light" w:cs="Arial"/>
          <w:sz w:val="24"/>
          <w:szCs w:val="24"/>
        </w:rPr>
      </w:pPr>
    </w:p>
    <w:p w:rsidR="006602A0" w:rsidRPr="006602A0" w:rsidRDefault="006602A0" w:rsidP="006602A0">
      <w:pPr>
        <w:pStyle w:val="Notedefin"/>
        <w:ind w:left="142" w:hanging="142"/>
        <w:jc w:val="both"/>
        <w:rPr>
          <w:rFonts w:ascii="Calibri Light" w:hAnsi="Calibri Light" w:cs="Arial"/>
          <w:b/>
          <w:sz w:val="24"/>
          <w:szCs w:val="24"/>
        </w:rPr>
      </w:pPr>
      <w:r w:rsidRPr="006602A0">
        <w:rPr>
          <w:rFonts w:ascii="Calibri Light" w:hAnsi="Calibri Light" w:cs="Arial"/>
          <w:b/>
          <w:sz w:val="24"/>
          <w:szCs w:val="24"/>
        </w:rPr>
        <w:t>Accompagnement</w:t>
      </w:r>
    </w:p>
    <w:p w:rsidR="006602A0" w:rsidRPr="006602A0" w:rsidRDefault="006602A0" w:rsidP="006602A0">
      <w:pPr>
        <w:pStyle w:val="Notedefin"/>
        <w:jc w:val="both"/>
        <w:rPr>
          <w:rFonts w:ascii="Calibri Light" w:hAnsi="Calibri Light" w:cs="Arial"/>
          <w:sz w:val="24"/>
          <w:szCs w:val="24"/>
        </w:rPr>
      </w:pPr>
      <w:r w:rsidRPr="006602A0">
        <w:rPr>
          <w:rFonts w:ascii="Calibri Light" w:hAnsi="Calibri Light" w:cs="Arial"/>
          <w:sz w:val="24"/>
          <w:szCs w:val="24"/>
        </w:rPr>
        <w:t>L’accompagnement s’effectue par une personne dont la participation est nécessaire pour le soutien et l’aide qu’elle apporte exclusivement à une ou plusieurs personnes handicapées. Cette mesure de compensation facilite la participation de la personne handicapée à une activité de loisir ou de sport. Cette assistance n’est normalement pas requise par la population pour la réalisation de l’activité.</w:t>
      </w:r>
    </w:p>
    <w:p w:rsidR="006602A0" w:rsidRPr="006602A0" w:rsidRDefault="006602A0" w:rsidP="006602A0">
      <w:pPr>
        <w:pStyle w:val="Notedefin"/>
        <w:ind w:left="142" w:hanging="142"/>
        <w:jc w:val="both"/>
        <w:rPr>
          <w:rFonts w:ascii="Calibri Light" w:hAnsi="Calibri Light" w:cs="Arial"/>
          <w:sz w:val="24"/>
          <w:szCs w:val="24"/>
        </w:rPr>
      </w:pPr>
    </w:p>
    <w:p w:rsidR="006602A0" w:rsidRPr="006602A0" w:rsidRDefault="006602A0" w:rsidP="006602A0">
      <w:pPr>
        <w:pStyle w:val="Notedefin"/>
        <w:ind w:left="142" w:hanging="142"/>
        <w:jc w:val="both"/>
        <w:rPr>
          <w:rFonts w:ascii="Calibri Light" w:hAnsi="Calibri Light" w:cs="Arial"/>
          <w:b/>
          <w:sz w:val="24"/>
          <w:szCs w:val="24"/>
        </w:rPr>
      </w:pPr>
      <w:r w:rsidRPr="006602A0">
        <w:rPr>
          <w:rFonts w:ascii="Calibri Light" w:hAnsi="Calibri Light" w:cs="Arial"/>
          <w:b/>
          <w:sz w:val="24"/>
          <w:szCs w:val="24"/>
        </w:rPr>
        <w:t xml:space="preserve">Activité de loisir et de sport </w:t>
      </w:r>
    </w:p>
    <w:p w:rsidR="006602A0" w:rsidRPr="006602A0" w:rsidRDefault="006602A0" w:rsidP="006602A0">
      <w:pPr>
        <w:pStyle w:val="Notedefin"/>
        <w:jc w:val="both"/>
        <w:rPr>
          <w:rFonts w:ascii="Calibri Light" w:hAnsi="Calibri Light" w:cs="Arial"/>
          <w:sz w:val="24"/>
          <w:szCs w:val="24"/>
        </w:rPr>
      </w:pPr>
      <w:r w:rsidRPr="006602A0">
        <w:rPr>
          <w:rFonts w:ascii="Calibri Light" w:hAnsi="Calibri Light" w:cs="Arial"/>
          <w:sz w:val="24"/>
          <w:szCs w:val="24"/>
        </w:rPr>
        <w:t>Toute activité de loisir et de sport qui implique une participation active de la personne pendant ses temps libres. Cette activité est librement choisie et pratiquée par un individu dans le but de se divertir, se distraire, s’amuser ou s’épanouir. Celle-ci est organisée autour du bien public et sous-tend la présence d’une structure à travers laquelle l’offre de services s’organise (milieu associatif, communautaire ou municipal).</w:t>
      </w:r>
    </w:p>
    <w:p w:rsidR="006602A0" w:rsidRPr="006602A0" w:rsidRDefault="006602A0" w:rsidP="006602A0">
      <w:pPr>
        <w:pStyle w:val="Notedefin"/>
        <w:ind w:left="142" w:hanging="142"/>
        <w:jc w:val="both"/>
        <w:rPr>
          <w:rFonts w:ascii="Calibri Light" w:hAnsi="Calibri Light" w:cs="Arial"/>
          <w:sz w:val="24"/>
          <w:szCs w:val="24"/>
        </w:rPr>
      </w:pPr>
    </w:p>
    <w:p w:rsidR="006602A0" w:rsidRPr="006602A0" w:rsidRDefault="006602A0" w:rsidP="006602A0">
      <w:pPr>
        <w:pStyle w:val="Notedefin"/>
        <w:ind w:left="142" w:hanging="142"/>
        <w:jc w:val="both"/>
        <w:rPr>
          <w:rFonts w:ascii="Calibri Light" w:hAnsi="Calibri Light" w:cs="Arial"/>
          <w:b/>
          <w:sz w:val="24"/>
          <w:szCs w:val="24"/>
        </w:rPr>
      </w:pPr>
      <w:r w:rsidRPr="006602A0">
        <w:rPr>
          <w:rFonts w:ascii="Calibri Light" w:hAnsi="Calibri Light" w:cs="Arial"/>
          <w:b/>
          <w:sz w:val="24"/>
          <w:szCs w:val="24"/>
        </w:rPr>
        <w:t>Personne handicapée</w:t>
      </w:r>
    </w:p>
    <w:p w:rsidR="006602A0" w:rsidRPr="006602A0" w:rsidRDefault="006602A0" w:rsidP="006602A0">
      <w:pPr>
        <w:pStyle w:val="Notedefin"/>
        <w:jc w:val="both"/>
        <w:rPr>
          <w:rFonts w:ascii="Calibri Light" w:hAnsi="Calibri Light" w:cs="Arial"/>
          <w:sz w:val="24"/>
          <w:szCs w:val="24"/>
        </w:rPr>
      </w:pPr>
      <w:r w:rsidRPr="006602A0">
        <w:rPr>
          <w:rFonts w:ascii="Calibri Light" w:hAnsi="Calibri Light" w:cs="Arial"/>
          <w:sz w:val="24"/>
          <w:szCs w:val="24"/>
        </w:rPr>
        <w:t xml:space="preserve">« Toute personne ayant une déficience entraînant une incapacité significative et persistante et qui est sujette à rencontrer des obstacles dans l’accomplissement d’activités courantes.  » </w:t>
      </w:r>
    </w:p>
    <w:p w:rsidR="006602A0" w:rsidRPr="006602A0" w:rsidRDefault="006602A0" w:rsidP="006602A0">
      <w:pPr>
        <w:pStyle w:val="Notedefin"/>
        <w:jc w:val="both"/>
        <w:rPr>
          <w:rFonts w:ascii="Calibri Light" w:hAnsi="Calibri Light" w:cs="Arial"/>
          <w:sz w:val="24"/>
          <w:szCs w:val="24"/>
        </w:rPr>
      </w:pPr>
      <w:r>
        <w:rPr>
          <w:rFonts w:ascii="Calibri Light" w:hAnsi="Calibri Light" w:cs="Arial"/>
          <w:sz w:val="24"/>
          <w:szCs w:val="24"/>
        </w:rPr>
        <w:t>Peut-</w:t>
      </w:r>
      <w:r w:rsidRPr="006602A0">
        <w:rPr>
          <w:rFonts w:ascii="Calibri Light" w:hAnsi="Calibri Light" w:cs="Arial"/>
          <w:sz w:val="24"/>
          <w:szCs w:val="24"/>
        </w:rPr>
        <w:t>être visée par cette définition une personne ayant notamment une incapacité auditive, de la parole, motrice, visuelle, intellectuelle, un trouble du spectre de l’autisme (TSA, nouveau terme pour TED) ou un trouble de santé mentale.</w:t>
      </w:r>
    </w:p>
    <w:p w:rsidR="006602A0" w:rsidRPr="006602A0" w:rsidRDefault="006602A0" w:rsidP="006602A0">
      <w:pPr>
        <w:pStyle w:val="Notedefin"/>
        <w:ind w:left="142" w:hanging="142"/>
        <w:jc w:val="both"/>
        <w:rPr>
          <w:rFonts w:ascii="Calibri Light" w:hAnsi="Calibri Light" w:cs="Arial"/>
          <w:sz w:val="24"/>
          <w:szCs w:val="24"/>
        </w:rPr>
      </w:pPr>
    </w:p>
    <w:p w:rsidR="006602A0" w:rsidRDefault="006602A0" w:rsidP="006602A0">
      <w:pPr>
        <w:pStyle w:val="Notedefin"/>
        <w:ind w:left="142" w:hanging="142"/>
        <w:jc w:val="both"/>
        <w:rPr>
          <w:rFonts w:ascii="Calibri" w:hAnsi="Calibri" w:cs="Arial"/>
        </w:rPr>
      </w:pPr>
    </w:p>
    <w:p w:rsidR="006602A0" w:rsidRDefault="006602A0" w:rsidP="00063BDD">
      <w:pPr>
        <w:pStyle w:val="Notedefin"/>
        <w:ind w:left="142" w:hanging="142"/>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Utiliser une police de caractè">
    <w:altName w:val="Times New Roman"/>
    <w:panose1 w:val="00000000000000000000"/>
    <w:charset w:val="00"/>
    <w:family w:val="roman"/>
    <w:notTrueType/>
    <w:pitch w:val="default"/>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6192" w:rsidRDefault="00EE6192">
    <w:pPr>
      <w:pStyle w:val="Pieddepage"/>
    </w:pPr>
    <w:r>
      <w:t xml:space="preserve">Pour informations : ARLPH de la Capitale-Nationale au 418-877-6233 poste 229, </w:t>
    </w:r>
    <w:hyperlink r:id="rId1" w:history="1">
      <w:r w:rsidRPr="00D17410">
        <w:rPr>
          <w:rStyle w:val="Lienhypertexte"/>
        </w:rPr>
        <w:t>info@arlph03.com</w:t>
      </w:r>
    </w:hyperlink>
    <w:r>
      <w:t xml:space="preserve"> </w:t>
    </w:r>
  </w:p>
  <w:p w:rsidR="00CD5CF8" w:rsidRPr="00921609" w:rsidRDefault="00CD5CF8" w:rsidP="00921609">
    <w:pPr>
      <w:pStyle w:val="Pieddepage"/>
      <w:tabs>
        <w:tab w:val="clear" w:pos="8640"/>
        <w:tab w:val="left" w:pos="3480"/>
        <w:tab w:val="right" w:pos="9960"/>
      </w:tabs>
      <w:rPr>
        <w:rFonts w:ascii="Arial" w:hAnsi="Arial" w:cs="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F8" w:rsidRDefault="005A7DC5" w:rsidP="00DC5FB9">
    <w:pPr>
      <w:pStyle w:val="Pieddepage"/>
      <w:tabs>
        <w:tab w:val="clear" w:pos="8640"/>
        <w:tab w:val="right" w:pos="9960"/>
      </w:tabs>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114935</wp:posOffset>
              </wp:positionV>
              <wp:extent cx="6324600" cy="0"/>
              <wp:effectExtent l="9525" t="10160" r="9525" b="889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81639F7"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05pt" to="498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VGc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"/>
          </w:pict>
        </mc:Fallback>
      </mc:AlternateContent>
    </w:r>
    <w:r w:rsidR="00CD5CF8">
      <w:tab/>
    </w:r>
    <w:r w:rsidR="00CD5CF8">
      <w:tab/>
    </w:r>
  </w:p>
  <w:p w:rsidR="00CD5CF8" w:rsidRDefault="00CD5CF8" w:rsidP="00DC5FB9">
    <w:pPr>
      <w:pStyle w:val="Pieddepage"/>
      <w:tabs>
        <w:tab w:val="clear" w:pos="8640"/>
        <w:tab w:val="right" w:pos="9960"/>
      </w:tabs>
    </w:pPr>
    <w:r>
      <w:tab/>
    </w:r>
    <w:r>
      <w:tab/>
    </w:r>
    <w:r>
      <w:rPr>
        <w:rStyle w:val="Numrodepage"/>
      </w:rPr>
      <w:fldChar w:fldCharType="begin"/>
    </w:r>
    <w:r>
      <w:rPr>
        <w:rStyle w:val="Numrodepage"/>
      </w:rPr>
      <w:instrText xml:space="preserve"> PAGE </w:instrText>
    </w:r>
    <w:r>
      <w:rPr>
        <w:rStyle w:val="Numrodepage"/>
      </w:rPr>
      <w:fldChar w:fldCharType="separate"/>
    </w:r>
    <w:r w:rsidR="00EE6192">
      <w:rPr>
        <w:rStyle w:val="Numrodepage"/>
        <w:noProof/>
      </w:rPr>
      <w:t>1</w:t>
    </w:r>
    <w:r>
      <w:rPr>
        <w:rStyle w:val="Numrodepag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24C" w:rsidRDefault="00A5624C">
      <w:r>
        <w:separator/>
      </w:r>
    </w:p>
  </w:footnote>
  <w:footnote w:type="continuationSeparator" w:id="0">
    <w:p w:rsidR="00A5624C" w:rsidRDefault="00A562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CF8" w:rsidRPr="00DC5FB9" w:rsidRDefault="005A7DC5">
    <w:pPr>
      <w:pStyle w:val="En-tte"/>
      <w:rPr>
        <w:rFonts w:ascii="(Utiliser une police de caractè" w:hAnsi="(Utiliser une police de caractè"/>
        <w:b/>
        <w:smallCaps/>
        <w:sz w:val="22"/>
      </w:rPr>
    </w:pPr>
    <w:r>
      <w:rPr>
        <w:rFonts w:ascii="(Utiliser une police de caractè" w:hAnsi="(Utiliser une police de caractè"/>
        <w:b/>
        <w:smallCaps/>
        <w:noProof/>
        <w:sz w:val="22"/>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464185</wp:posOffset>
              </wp:positionV>
              <wp:extent cx="6324600" cy="0"/>
              <wp:effectExtent l="9525" t="6985" r="9525" b="12065"/>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4197884"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5pt" to="498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mEgIAACg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"/>
          </w:pict>
        </mc:Fallback>
      </mc:AlternateContent>
    </w:r>
    <w:r w:rsidR="00CD5CF8" w:rsidRPr="00DC5FB9">
      <w:rPr>
        <w:rFonts w:ascii="(Utiliser une police de caractè" w:hAnsi="(Utiliser une police de caractè"/>
        <w:b/>
        <w:smallCaps/>
        <w:sz w:val="22"/>
      </w:rPr>
      <w:t xml:space="preserve">PROGRAMME D’ASSISTANCE FINANCIÈRE AU LOISIR DES PERSONNES HANDICAPÉES DANS </w:t>
    </w:r>
    <w:smartTag w:uri="urn:schemas-microsoft-com:office:smarttags" w:element="PersonName">
      <w:smartTagPr>
        <w:attr w:name="ProductID" w:val="LA R￉GION DE LA"/>
      </w:smartTagPr>
      <w:smartTag w:uri="urn:schemas-microsoft-com:office:smarttags" w:element="PersonName">
        <w:smartTagPr>
          <w:attr w:name="ProductID" w:val="LA R￉GION DE"/>
        </w:smartTagPr>
        <w:r w:rsidR="00CD5CF8" w:rsidRPr="00DC5FB9">
          <w:rPr>
            <w:rFonts w:ascii="(Utiliser une police de caractè" w:hAnsi="(Utiliser une police de caractè"/>
            <w:b/>
            <w:smallCaps/>
            <w:sz w:val="22"/>
          </w:rPr>
          <w:t>LA RÉGION DE</w:t>
        </w:r>
      </w:smartTag>
      <w:r w:rsidR="00CD5CF8" w:rsidRPr="00DC5FB9">
        <w:rPr>
          <w:rFonts w:ascii="(Utiliser une police de caractè" w:hAnsi="(Utiliser une police de caractè"/>
          <w:b/>
          <w:smallCaps/>
          <w:sz w:val="22"/>
        </w:rPr>
        <w:t xml:space="preserve"> LA</w:t>
      </w:r>
    </w:smartTag>
    <w:r w:rsidR="00CD5CF8" w:rsidRPr="00DC5FB9">
      <w:rPr>
        <w:rFonts w:ascii="(Utiliser une police de caractè" w:hAnsi="(Utiliser une police de caractè"/>
        <w:b/>
        <w:smallCaps/>
        <w:sz w:val="22"/>
      </w:rPr>
      <w:t xml:space="preserve"> </w:t>
    </w:r>
    <w:r w:rsidR="00CD5CF8">
      <w:rPr>
        <w:rFonts w:ascii="(Utiliser une police de caractè" w:hAnsi="(Utiliser une police de caractè"/>
        <w:b/>
        <w:smallCaps/>
        <w:sz w:val="22"/>
      </w:rPr>
      <w:t>CAPITALE-NATIONALE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7" w:type="dxa"/>
      <w:tblCellMar>
        <w:left w:w="70" w:type="dxa"/>
        <w:right w:w="70" w:type="dxa"/>
      </w:tblCellMar>
      <w:tblLook w:val="0000" w:firstRow="0" w:lastRow="0" w:firstColumn="0" w:lastColumn="0" w:noHBand="0" w:noVBand="0"/>
    </w:tblPr>
    <w:tblGrid>
      <w:gridCol w:w="227"/>
      <w:gridCol w:w="9569"/>
    </w:tblGrid>
    <w:tr w:rsidR="00CD5CF8" w:rsidTr="00525892">
      <w:trPr>
        <w:trHeight w:val="1258"/>
      </w:trPr>
      <w:tc>
        <w:tcPr>
          <w:tcW w:w="227" w:type="dxa"/>
        </w:tcPr>
        <w:p w:rsidR="00CD5CF8" w:rsidRDefault="00825665" w:rsidP="00B35C76">
          <w:pPr>
            <w:rPr>
              <w:rFonts w:ascii="Arial" w:hAnsi="Arial"/>
              <w:sz w:val="22"/>
              <w:szCs w:val="20"/>
            </w:rPr>
          </w:pPr>
          <w:r>
            <w:rPr>
              <w:rFonts w:ascii="Corbel" w:hAnsi="Corbel"/>
              <w:bCs/>
              <w:noProof/>
              <w:sz w:val="22"/>
            </w:rPr>
            <w:drawing>
              <wp:anchor distT="0" distB="0" distL="114300" distR="114300" simplePos="0" relativeHeight="251659776" behindDoc="1" locked="0" layoutInCell="1" allowOverlap="1" wp14:anchorId="095917E4" wp14:editId="39F63C4D">
                <wp:simplePos x="0" y="0"/>
                <wp:positionH relativeFrom="column">
                  <wp:posOffset>-34925</wp:posOffset>
                </wp:positionH>
                <wp:positionV relativeFrom="paragraph">
                  <wp:posOffset>273685</wp:posOffset>
                </wp:positionV>
                <wp:extent cx="1904365" cy="543560"/>
                <wp:effectExtent l="0" t="0" r="635" b="889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RLPHCN-03_petit.jpg"/>
                        <pic:cNvPicPr/>
                      </pic:nvPicPr>
                      <pic:blipFill>
                        <a:blip r:embed="rId1">
                          <a:extLst>
                            <a:ext uri="{28A0092B-C50C-407E-A947-70E740481C1C}">
                              <a14:useLocalDpi xmlns:a14="http://schemas.microsoft.com/office/drawing/2010/main" val="0"/>
                            </a:ext>
                          </a:extLst>
                        </a:blip>
                        <a:stretch>
                          <a:fillRect/>
                        </a:stretch>
                      </pic:blipFill>
                      <pic:spPr>
                        <a:xfrm>
                          <a:off x="0" y="0"/>
                          <a:ext cx="1904365" cy="543560"/>
                        </a:xfrm>
                        <a:prstGeom prst="rect">
                          <a:avLst/>
                        </a:prstGeom>
                      </pic:spPr>
                    </pic:pic>
                  </a:graphicData>
                </a:graphic>
                <wp14:sizeRelH relativeFrom="margin">
                  <wp14:pctWidth>0</wp14:pctWidth>
                </wp14:sizeRelH>
                <wp14:sizeRelV relativeFrom="margin">
                  <wp14:pctHeight>0</wp14:pctHeight>
                </wp14:sizeRelV>
              </wp:anchor>
            </w:drawing>
          </w:r>
        </w:p>
      </w:tc>
      <w:tc>
        <w:tcPr>
          <w:tcW w:w="9569" w:type="dxa"/>
        </w:tcPr>
        <w:p w:rsidR="00341765" w:rsidRDefault="00CD5CF8" w:rsidP="00341765">
          <w:pPr>
            <w:pStyle w:val="Titre1"/>
            <w:jc w:val="center"/>
            <w:rPr>
              <w:rFonts w:ascii="Corbel" w:hAnsi="Corbel"/>
              <w:bCs w:val="0"/>
              <w:sz w:val="22"/>
            </w:rPr>
          </w:pPr>
          <w:r w:rsidRPr="000458DB">
            <w:rPr>
              <w:rFonts w:ascii="Corbel" w:hAnsi="Corbel"/>
              <w:bCs w:val="0"/>
              <w:sz w:val="22"/>
            </w:rPr>
            <w:t xml:space="preserve">PROGRAMME </w:t>
          </w:r>
          <w:r>
            <w:rPr>
              <w:rFonts w:ascii="Corbel" w:hAnsi="Corbel"/>
              <w:bCs w:val="0"/>
              <w:sz w:val="22"/>
            </w:rPr>
            <w:t>D’ASSISTANCE FINANCIÈRE AU</w:t>
          </w:r>
        </w:p>
        <w:p w:rsidR="00341765" w:rsidRPr="00341765" w:rsidRDefault="00CD5CF8" w:rsidP="00341765">
          <w:pPr>
            <w:pStyle w:val="Titre1"/>
            <w:jc w:val="center"/>
            <w:rPr>
              <w:rFonts w:ascii="Corbel" w:hAnsi="Corbel"/>
              <w:b w:val="0"/>
              <w:sz w:val="18"/>
              <w:szCs w:val="18"/>
            </w:rPr>
          </w:pPr>
          <w:r>
            <w:rPr>
              <w:rFonts w:ascii="Corbel" w:hAnsi="Corbel"/>
              <w:bCs w:val="0"/>
              <w:sz w:val="22"/>
            </w:rPr>
            <w:t>LOISIR DES PERSONNES HANDICAPÉES</w:t>
          </w:r>
          <w:r w:rsidR="00FB5724">
            <w:rPr>
              <w:rFonts w:ascii="Corbel" w:hAnsi="Corbel"/>
              <w:bCs w:val="0"/>
              <w:sz w:val="22"/>
            </w:rPr>
            <w:t xml:space="preserve"> (PAFLPH)</w:t>
          </w:r>
        </w:p>
        <w:p w:rsidR="00CD5CF8" w:rsidRDefault="00825665" w:rsidP="00341765">
          <w:pPr>
            <w:pStyle w:val="Titre"/>
            <w:ind w:left="0"/>
            <w:rPr>
              <w:rFonts w:ascii="Corbel" w:hAnsi="Corbel"/>
              <w:bCs w:val="0"/>
              <w:sz w:val="22"/>
            </w:rPr>
          </w:pPr>
          <w:r>
            <w:rPr>
              <w:noProof/>
              <w:lang w:eastAsia="fr-CA"/>
            </w:rPr>
            <w:drawing>
              <wp:anchor distT="0" distB="0" distL="114300" distR="114300" simplePos="0" relativeHeight="251658752" behindDoc="0" locked="0" layoutInCell="1" allowOverlap="1" wp14:anchorId="367431D6" wp14:editId="22A8ACBF">
                <wp:simplePos x="0" y="0"/>
                <wp:positionH relativeFrom="column">
                  <wp:posOffset>4688840</wp:posOffset>
                </wp:positionH>
                <wp:positionV relativeFrom="paragraph">
                  <wp:posOffset>75565</wp:posOffset>
                </wp:positionV>
                <wp:extent cx="1341120" cy="404495"/>
                <wp:effectExtent l="0" t="0" r="0" b="0"/>
                <wp:wrapNone/>
                <wp:docPr id="15" name="Image 15" descr="logoque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quebe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1120" cy="404495"/>
                        </a:xfrm>
                        <a:prstGeom prst="rect">
                          <a:avLst/>
                        </a:prstGeom>
                        <a:noFill/>
                      </pic:spPr>
                    </pic:pic>
                  </a:graphicData>
                </a:graphic>
                <wp14:sizeRelH relativeFrom="page">
                  <wp14:pctWidth>0</wp14:pctWidth>
                </wp14:sizeRelH>
                <wp14:sizeRelV relativeFrom="page">
                  <wp14:pctHeight>0</wp14:pctHeight>
                </wp14:sizeRelV>
              </wp:anchor>
            </w:drawing>
          </w:r>
          <w:r>
            <w:rPr>
              <w:rFonts w:ascii="Corbel" w:hAnsi="Corbel"/>
              <w:bCs w:val="0"/>
              <w:sz w:val="22"/>
            </w:rPr>
            <w:t>DE</w:t>
          </w:r>
          <w:r w:rsidR="00CD5CF8" w:rsidRPr="0011653B">
            <w:rPr>
              <w:rFonts w:ascii="Corbel" w:hAnsi="Corbel"/>
              <w:bCs w:val="0"/>
              <w:sz w:val="22"/>
            </w:rPr>
            <w:t xml:space="preserve"> LA CAPITALE NATIONALE</w:t>
          </w:r>
        </w:p>
        <w:p w:rsidR="00CD5CF8" w:rsidRPr="00CC44C3" w:rsidRDefault="00CD5CF8" w:rsidP="00B35C76">
          <w:pPr>
            <w:pStyle w:val="Titre"/>
            <w:jc w:val="left"/>
            <w:rPr>
              <w:rFonts w:ascii="Corbel" w:hAnsi="Corbel"/>
              <w:bCs w:val="0"/>
              <w:sz w:val="16"/>
              <w:szCs w:val="16"/>
            </w:rPr>
          </w:pPr>
        </w:p>
        <w:p w:rsidR="00CD5CF8" w:rsidRPr="000458DB" w:rsidRDefault="00FB5724" w:rsidP="00825665">
          <w:pPr>
            <w:pStyle w:val="Titre"/>
            <w:ind w:left="355"/>
            <w:rPr>
              <w:b w:val="0"/>
            </w:rPr>
          </w:pPr>
          <w:r>
            <w:rPr>
              <w:rFonts w:ascii="Corbel" w:hAnsi="Corbel"/>
              <w:bCs w:val="0"/>
              <w:sz w:val="22"/>
            </w:rPr>
            <w:t>ÉDITION</w:t>
          </w:r>
          <w:r w:rsidR="00CD5CF8">
            <w:rPr>
              <w:rFonts w:ascii="Corbel" w:hAnsi="Corbel"/>
              <w:bCs w:val="0"/>
              <w:sz w:val="22"/>
            </w:rPr>
            <w:t xml:space="preserve"> </w:t>
          </w:r>
          <w:r w:rsidR="00CD5CF8" w:rsidRPr="005E44CD">
            <w:rPr>
              <w:rFonts w:ascii="Corbel" w:hAnsi="Corbel"/>
              <w:bCs w:val="0"/>
              <w:sz w:val="22"/>
            </w:rPr>
            <w:t>20</w:t>
          </w:r>
          <w:r w:rsidR="00CD5CF8">
            <w:rPr>
              <w:rFonts w:ascii="Corbel" w:hAnsi="Corbel"/>
              <w:bCs w:val="0"/>
              <w:sz w:val="22"/>
            </w:rPr>
            <w:t>1</w:t>
          </w:r>
          <w:r w:rsidR="00825665">
            <w:rPr>
              <w:rFonts w:ascii="Corbel" w:hAnsi="Corbel"/>
              <w:bCs w:val="0"/>
              <w:sz w:val="22"/>
            </w:rPr>
            <w:t>8</w:t>
          </w:r>
          <w:r w:rsidR="00CD5CF8" w:rsidRPr="005E44CD">
            <w:rPr>
              <w:rFonts w:ascii="Corbel" w:hAnsi="Corbel"/>
              <w:bCs w:val="0"/>
              <w:sz w:val="22"/>
            </w:rPr>
            <w:t>-201</w:t>
          </w:r>
          <w:r w:rsidR="00825665">
            <w:rPr>
              <w:rFonts w:ascii="Corbel" w:hAnsi="Corbel"/>
              <w:bCs w:val="0"/>
              <w:sz w:val="22"/>
            </w:rPr>
            <w:t>9</w:t>
          </w:r>
        </w:p>
      </w:tc>
    </w:tr>
  </w:tbl>
  <w:p w:rsidR="00CD5CF8" w:rsidRDefault="00CD5CF8" w:rsidP="00DC5FB9">
    <w:pPr>
      <w:pStyle w:val="En-tte"/>
      <w:ind w:left="240" w:hanging="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40437"/>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F409EE"/>
    <w:multiLevelType w:val="hybridMultilevel"/>
    <w:tmpl w:val="FDAEA62C"/>
    <w:lvl w:ilvl="0" w:tplc="975C305E">
      <w:start w:val="1"/>
      <w:numFmt w:val="decimal"/>
      <w:lvlText w:val="%1-"/>
      <w:lvlJc w:val="left"/>
      <w:pPr>
        <w:tabs>
          <w:tab w:val="num" w:pos="720"/>
        </w:tabs>
        <w:ind w:left="720" w:hanging="360"/>
      </w:pPr>
      <w:rPr>
        <w:rFonts w:hint="default"/>
      </w:rPr>
    </w:lvl>
    <w:lvl w:ilvl="1" w:tplc="7EC4A8A2">
      <w:start w:val="1"/>
      <w:numFmt w:val="bullet"/>
      <w:lvlText w:val="-"/>
      <w:lvlJc w:val="left"/>
      <w:pPr>
        <w:tabs>
          <w:tab w:val="num" w:pos="1440"/>
        </w:tabs>
        <w:ind w:left="1440" w:hanging="360"/>
      </w:pPr>
      <w:rPr>
        <w:rFonts w:ascii="Times New Roman" w:eastAsia="Times New Roman" w:hAnsi="Times New Roman" w:cs="Times New Roman" w:hint="default"/>
      </w:r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nsid w:val="06B921FB"/>
    <w:multiLevelType w:val="hybridMultilevel"/>
    <w:tmpl w:val="8D34AEDC"/>
    <w:lvl w:ilvl="0" w:tplc="0C0C0001">
      <w:start w:val="1"/>
      <w:numFmt w:val="bullet"/>
      <w:lvlText w:val=""/>
      <w:lvlJc w:val="left"/>
      <w:pPr>
        <w:ind w:left="1353" w:hanging="360"/>
      </w:pPr>
      <w:rPr>
        <w:rFonts w:ascii="Symbol" w:hAnsi="Symbol" w:hint="default"/>
      </w:rPr>
    </w:lvl>
    <w:lvl w:ilvl="1" w:tplc="0C0C0003" w:tentative="1">
      <w:start w:val="1"/>
      <w:numFmt w:val="bullet"/>
      <w:lvlText w:val="o"/>
      <w:lvlJc w:val="left"/>
      <w:pPr>
        <w:ind w:left="2073" w:hanging="360"/>
      </w:pPr>
      <w:rPr>
        <w:rFonts w:ascii="Courier New" w:hAnsi="Courier New" w:cs="Courier New" w:hint="default"/>
      </w:rPr>
    </w:lvl>
    <w:lvl w:ilvl="2" w:tplc="0C0C0005" w:tentative="1">
      <w:start w:val="1"/>
      <w:numFmt w:val="bullet"/>
      <w:lvlText w:val=""/>
      <w:lvlJc w:val="left"/>
      <w:pPr>
        <w:ind w:left="2793" w:hanging="360"/>
      </w:pPr>
      <w:rPr>
        <w:rFonts w:ascii="Wingdings" w:hAnsi="Wingdings" w:hint="default"/>
      </w:rPr>
    </w:lvl>
    <w:lvl w:ilvl="3" w:tplc="0C0C0001" w:tentative="1">
      <w:start w:val="1"/>
      <w:numFmt w:val="bullet"/>
      <w:lvlText w:val=""/>
      <w:lvlJc w:val="left"/>
      <w:pPr>
        <w:ind w:left="3513" w:hanging="360"/>
      </w:pPr>
      <w:rPr>
        <w:rFonts w:ascii="Symbol" w:hAnsi="Symbol" w:hint="default"/>
      </w:rPr>
    </w:lvl>
    <w:lvl w:ilvl="4" w:tplc="0C0C0003" w:tentative="1">
      <w:start w:val="1"/>
      <w:numFmt w:val="bullet"/>
      <w:lvlText w:val="o"/>
      <w:lvlJc w:val="left"/>
      <w:pPr>
        <w:ind w:left="4233" w:hanging="360"/>
      </w:pPr>
      <w:rPr>
        <w:rFonts w:ascii="Courier New" w:hAnsi="Courier New" w:cs="Courier New" w:hint="default"/>
      </w:rPr>
    </w:lvl>
    <w:lvl w:ilvl="5" w:tplc="0C0C0005" w:tentative="1">
      <w:start w:val="1"/>
      <w:numFmt w:val="bullet"/>
      <w:lvlText w:val=""/>
      <w:lvlJc w:val="left"/>
      <w:pPr>
        <w:ind w:left="4953" w:hanging="360"/>
      </w:pPr>
      <w:rPr>
        <w:rFonts w:ascii="Wingdings" w:hAnsi="Wingdings" w:hint="default"/>
      </w:rPr>
    </w:lvl>
    <w:lvl w:ilvl="6" w:tplc="0C0C0001" w:tentative="1">
      <w:start w:val="1"/>
      <w:numFmt w:val="bullet"/>
      <w:lvlText w:val=""/>
      <w:lvlJc w:val="left"/>
      <w:pPr>
        <w:ind w:left="5673" w:hanging="360"/>
      </w:pPr>
      <w:rPr>
        <w:rFonts w:ascii="Symbol" w:hAnsi="Symbol" w:hint="default"/>
      </w:rPr>
    </w:lvl>
    <w:lvl w:ilvl="7" w:tplc="0C0C0003" w:tentative="1">
      <w:start w:val="1"/>
      <w:numFmt w:val="bullet"/>
      <w:lvlText w:val="o"/>
      <w:lvlJc w:val="left"/>
      <w:pPr>
        <w:ind w:left="6393" w:hanging="360"/>
      </w:pPr>
      <w:rPr>
        <w:rFonts w:ascii="Courier New" w:hAnsi="Courier New" w:cs="Courier New" w:hint="default"/>
      </w:rPr>
    </w:lvl>
    <w:lvl w:ilvl="8" w:tplc="0C0C0005" w:tentative="1">
      <w:start w:val="1"/>
      <w:numFmt w:val="bullet"/>
      <w:lvlText w:val=""/>
      <w:lvlJc w:val="left"/>
      <w:pPr>
        <w:ind w:left="7113" w:hanging="360"/>
      </w:pPr>
      <w:rPr>
        <w:rFonts w:ascii="Wingdings" w:hAnsi="Wingdings" w:hint="default"/>
      </w:rPr>
    </w:lvl>
  </w:abstractNum>
  <w:abstractNum w:abstractNumId="3">
    <w:nsid w:val="097050DF"/>
    <w:multiLevelType w:val="hybridMultilevel"/>
    <w:tmpl w:val="987C706A"/>
    <w:lvl w:ilvl="0" w:tplc="0C0C0001">
      <w:start w:val="1"/>
      <w:numFmt w:val="bullet"/>
      <w:lvlText w:val=""/>
      <w:lvlJc w:val="left"/>
      <w:pPr>
        <w:ind w:left="2172" w:hanging="360"/>
      </w:pPr>
      <w:rPr>
        <w:rFonts w:ascii="Symbol" w:hAnsi="Symbol" w:hint="default"/>
      </w:rPr>
    </w:lvl>
    <w:lvl w:ilvl="1" w:tplc="0C0C0003" w:tentative="1">
      <w:start w:val="1"/>
      <w:numFmt w:val="bullet"/>
      <w:lvlText w:val="o"/>
      <w:lvlJc w:val="left"/>
      <w:pPr>
        <w:ind w:left="2892" w:hanging="360"/>
      </w:pPr>
      <w:rPr>
        <w:rFonts w:ascii="Courier New" w:hAnsi="Courier New" w:cs="Courier New" w:hint="default"/>
      </w:rPr>
    </w:lvl>
    <w:lvl w:ilvl="2" w:tplc="0C0C0005" w:tentative="1">
      <w:start w:val="1"/>
      <w:numFmt w:val="bullet"/>
      <w:lvlText w:val=""/>
      <w:lvlJc w:val="left"/>
      <w:pPr>
        <w:ind w:left="3612" w:hanging="360"/>
      </w:pPr>
      <w:rPr>
        <w:rFonts w:ascii="Wingdings" w:hAnsi="Wingdings" w:hint="default"/>
      </w:rPr>
    </w:lvl>
    <w:lvl w:ilvl="3" w:tplc="0C0C0001" w:tentative="1">
      <w:start w:val="1"/>
      <w:numFmt w:val="bullet"/>
      <w:lvlText w:val=""/>
      <w:lvlJc w:val="left"/>
      <w:pPr>
        <w:ind w:left="4332" w:hanging="360"/>
      </w:pPr>
      <w:rPr>
        <w:rFonts w:ascii="Symbol" w:hAnsi="Symbol" w:hint="default"/>
      </w:rPr>
    </w:lvl>
    <w:lvl w:ilvl="4" w:tplc="0C0C0003" w:tentative="1">
      <w:start w:val="1"/>
      <w:numFmt w:val="bullet"/>
      <w:lvlText w:val="o"/>
      <w:lvlJc w:val="left"/>
      <w:pPr>
        <w:ind w:left="5052" w:hanging="360"/>
      </w:pPr>
      <w:rPr>
        <w:rFonts w:ascii="Courier New" w:hAnsi="Courier New" w:cs="Courier New" w:hint="default"/>
      </w:rPr>
    </w:lvl>
    <w:lvl w:ilvl="5" w:tplc="0C0C0005" w:tentative="1">
      <w:start w:val="1"/>
      <w:numFmt w:val="bullet"/>
      <w:lvlText w:val=""/>
      <w:lvlJc w:val="left"/>
      <w:pPr>
        <w:ind w:left="5772" w:hanging="360"/>
      </w:pPr>
      <w:rPr>
        <w:rFonts w:ascii="Wingdings" w:hAnsi="Wingdings" w:hint="default"/>
      </w:rPr>
    </w:lvl>
    <w:lvl w:ilvl="6" w:tplc="0C0C0001" w:tentative="1">
      <w:start w:val="1"/>
      <w:numFmt w:val="bullet"/>
      <w:lvlText w:val=""/>
      <w:lvlJc w:val="left"/>
      <w:pPr>
        <w:ind w:left="6492" w:hanging="360"/>
      </w:pPr>
      <w:rPr>
        <w:rFonts w:ascii="Symbol" w:hAnsi="Symbol" w:hint="default"/>
      </w:rPr>
    </w:lvl>
    <w:lvl w:ilvl="7" w:tplc="0C0C0003" w:tentative="1">
      <w:start w:val="1"/>
      <w:numFmt w:val="bullet"/>
      <w:lvlText w:val="o"/>
      <w:lvlJc w:val="left"/>
      <w:pPr>
        <w:ind w:left="7212" w:hanging="360"/>
      </w:pPr>
      <w:rPr>
        <w:rFonts w:ascii="Courier New" w:hAnsi="Courier New" w:cs="Courier New" w:hint="default"/>
      </w:rPr>
    </w:lvl>
    <w:lvl w:ilvl="8" w:tplc="0C0C0005" w:tentative="1">
      <w:start w:val="1"/>
      <w:numFmt w:val="bullet"/>
      <w:lvlText w:val=""/>
      <w:lvlJc w:val="left"/>
      <w:pPr>
        <w:ind w:left="7932" w:hanging="360"/>
      </w:pPr>
      <w:rPr>
        <w:rFonts w:ascii="Wingdings" w:hAnsi="Wingdings" w:hint="default"/>
      </w:rPr>
    </w:lvl>
  </w:abstractNum>
  <w:abstractNum w:abstractNumId="4">
    <w:nsid w:val="0B736EB8"/>
    <w:multiLevelType w:val="hybridMultilevel"/>
    <w:tmpl w:val="67D60ACA"/>
    <w:lvl w:ilvl="0" w:tplc="C0B43854">
      <w:numFmt w:val="bullet"/>
      <w:lvlText w:val="-"/>
      <w:lvlJc w:val="left"/>
      <w:pPr>
        <w:tabs>
          <w:tab w:val="num" w:pos="-240"/>
        </w:tabs>
        <w:ind w:left="-240" w:hanging="360"/>
      </w:pPr>
      <w:rPr>
        <w:rFonts w:ascii="Arial" w:eastAsia="Times New Roman" w:hAnsi="Arial" w:cs="Arial" w:hint="default"/>
      </w:rPr>
    </w:lvl>
    <w:lvl w:ilvl="1" w:tplc="0C0C0003" w:tentative="1">
      <w:start w:val="1"/>
      <w:numFmt w:val="bullet"/>
      <w:lvlText w:val="o"/>
      <w:lvlJc w:val="left"/>
      <w:pPr>
        <w:tabs>
          <w:tab w:val="num" w:pos="480"/>
        </w:tabs>
        <w:ind w:left="480" w:hanging="360"/>
      </w:pPr>
      <w:rPr>
        <w:rFonts w:ascii="Courier New" w:hAnsi="Courier New" w:cs="Courier New" w:hint="default"/>
      </w:rPr>
    </w:lvl>
    <w:lvl w:ilvl="2" w:tplc="0C0C0005" w:tentative="1">
      <w:start w:val="1"/>
      <w:numFmt w:val="bullet"/>
      <w:lvlText w:val=""/>
      <w:lvlJc w:val="left"/>
      <w:pPr>
        <w:tabs>
          <w:tab w:val="num" w:pos="1200"/>
        </w:tabs>
        <w:ind w:left="1200" w:hanging="360"/>
      </w:pPr>
      <w:rPr>
        <w:rFonts w:ascii="Wingdings" w:hAnsi="Wingdings" w:hint="default"/>
      </w:rPr>
    </w:lvl>
    <w:lvl w:ilvl="3" w:tplc="0C0C0001" w:tentative="1">
      <w:start w:val="1"/>
      <w:numFmt w:val="bullet"/>
      <w:lvlText w:val=""/>
      <w:lvlJc w:val="left"/>
      <w:pPr>
        <w:tabs>
          <w:tab w:val="num" w:pos="1920"/>
        </w:tabs>
        <w:ind w:left="1920" w:hanging="360"/>
      </w:pPr>
      <w:rPr>
        <w:rFonts w:ascii="Symbol" w:hAnsi="Symbol" w:hint="default"/>
      </w:rPr>
    </w:lvl>
    <w:lvl w:ilvl="4" w:tplc="0C0C0003" w:tentative="1">
      <w:start w:val="1"/>
      <w:numFmt w:val="bullet"/>
      <w:lvlText w:val="o"/>
      <w:lvlJc w:val="left"/>
      <w:pPr>
        <w:tabs>
          <w:tab w:val="num" w:pos="2640"/>
        </w:tabs>
        <w:ind w:left="2640" w:hanging="360"/>
      </w:pPr>
      <w:rPr>
        <w:rFonts w:ascii="Courier New" w:hAnsi="Courier New" w:cs="Courier New" w:hint="default"/>
      </w:rPr>
    </w:lvl>
    <w:lvl w:ilvl="5" w:tplc="0C0C0005" w:tentative="1">
      <w:start w:val="1"/>
      <w:numFmt w:val="bullet"/>
      <w:lvlText w:val=""/>
      <w:lvlJc w:val="left"/>
      <w:pPr>
        <w:tabs>
          <w:tab w:val="num" w:pos="3360"/>
        </w:tabs>
        <w:ind w:left="3360" w:hanging="360"/>
      </w:pPr>
      <w:rPr>
        <w:rFonts w:ascii="Wingdings" w:hAnsi="Wingdings" w:hint="default"/>
      </w:rPr>
    </w:lvl>
    <w:lvl w:ilvl="6" w:tplc="0C0C0001" w:tentative="1">
      <w:start w:val="1"/>
      <w:numFmt w:val="bullet"/>
      <w:lvlText w:val=""/>
      <w:lvlJc w:val="left"/>
      <w:pPr>
        <w:tabs>
          <w:tab w:val="num" w:pos="4080"/>
        </w:tabs>
        <w:ind w:left="4080" w:hanging="360"/>
      </w:pPr>
      <w:rPr>
        <w:rFonts w:ascii="Symbol" w:hAnsi="Symbol" w:hint="default"/>
      </w:rPr>
    </w:lvl>
    <w:lvl w:ilvl="7" w:tplc="0C0C0003" w:tentative="1">
      <w:start w:val="1"/>
      <w:numFmt w:val="bullet"/>
      <w:lvlText w:val="o"/>
      <w:lvlJc w:val="left"/>
      <w:pPr>
        <w:tabs>
          <w:tab w:val="num" w:pos="4800"/>
        </w:tabs>
        <w:ind w:left="4800" w:hanging="360"/>
      </w:pPr>
      <w:rPr>
        <w:rFonts w:ascii="Courier New" w:hAnsi="Courier New" w:cs="Courier New" w:hint="default"/>
      </w:rPr>
    </w:lvl>
    <w:lvl w:ilvl="8" w:tplc="0C0C0005" w:tentative="1">
      <w:start w:val="1"/>
      <w:numFmt w:val="bullet"/>
      <w:lvlText w:val=""/>
      <w:lvlJc w:val="left"/>
      <w:pPr>
        <w:tabs>
          <w:tab w:val="num" w:pos="5520"/>
        </w:tabs>
        <w:ind w:left="5520" w:hanging="360"/>
      </w:pPr>
      <w:rPr>
        <w:rFonts w:ascii="Wingdings" w:hAnsi="Wingdings" w:hint="default"/>
      </w:rPr>
    </w:lvl>
  </w:abstractNum>
  <w:abstractNum w:abstractNumId="5">
    <w:nsid w:val="0C8C0F9F"/>
    <w:multiLevelType w:val="hybridMultilevel"/>
    <w:tmpl w:val="12BAAC2C"/>
    <w:lvl w:ilvl="0" w:tplc="0C0C0001">
      <w:start w:val="1"/>
      <w:numFmt w:val="bullet"/>
      <w:lvlText w:val=""/>
      <w:lvlJc w:val="left"/>
      <w:pPr>
        <w:ind w:left="120" w:hanging="360"/>
      </w:pPr>
      <w:rPr>
        <w:rFonts w:ascii="Symbol" w:hAnsi="Symbol" w:hint="default"/>
      </w:rPr>
    </w:lvl>
    <w:lvl w:ilvl="1" w:tplc="0C0C0003" w:tentative="1">
      <w:start w:val="1"/>
      <w:numFmt w:val="bullet"/>
      <w:lvlText w:val="o"/>
      <w:lvlJc w:val="left"/>
      <w:pPr>
        <w:ind w:left="840" w:hanging="360"/>
      </w:pPr>
      <w:rPr>
        <w:rFonts w:ascii="Courier New" w:hAnsi="Courier New" w:cs="Courier New" w:hint="default"/>
      </w:rPr>
    </w:lvl>
    <w:lvl w:ilvl="2" w:tplc="0C0C0005" w:tentative="1">
      <w:start w:val="1"/>
      <w:numFmt w:val="bullet"/>
      <w:lvlText w:val=""/>
      <w:lvlJc w:val="left"/>
      <w:pPr>
        <w:ind w:left="1560" w:hanging="360"/>
      </w:pPr>
      <w:rPr>
        <w:rFonts w:ascii="Wingdings" w:hAnsi="Wingdings" w:hint="default"/>
      </w:rPr>
    </w:lvl>
    <w:lvl w:ilvl="3" w:tplc="0C0C0001" w:tentative="1">
      <w:start w:val="1"/>
      <w:numFmt w:val="bullet"/>
      <w:lvlText w:val=""/>
      <w:lvlJc w:val="left"/>
      <w:pPr>
        <w:ind w:left="2280" w:hanging="360"/>
      </w:pPr>
      <w:rPr>
        <w:rFonts w:ascii="Symbol" w:hAnsi="Symbol" w:hint="default"/>
      </w:rPr>
    </w:lvl>
    <w:lvl w:ilvl="4" w:tplc="0C0C0003" w:tentative="1">
      <w:start w:val="1"/>
      <w:numFmt w:val="bullet"/>
      <w:lvlText w:val="o"/>
      <w:lvlJc w:val="left"/>
      <w:pPr>
        <w:ind w:left="3000" w:hanging="360"/>
      </w:pPr>
      <w:rPr>
        <w:rFonts w:ascii="Courier New" w:hAnsi="Courier New" w:cs="Courier New" w:hint="default"/>
      </w:rPr>
    </w:lvl>
    <w:lvl w:ilvl="5" w:tplc="0C0C0005" w:tentative="1">
      <w:start w:val="1"/>
      <w:numFmt w:val="bullet"/>
      <w:lvlText w:val=""/>
      <w:lvlJc w:val="left"/>
      <w:pPr>
        <w:ind w:left="3720" w:hanging="360"/>
      </w:pPr>
      <w:rPr>
        <w:rFonts w:ascii="Wingdings" w:hAnsi="Wingdings" w:hint="default"/>
      </w:rPr>
    </w:lvl>
    <w:lvl w:ilvl="6" w:tplc="0C0C0001" w:tentative="1">
      <w:start w:val="1"/>
      <w:numFmt w:val="bullet"/>
      <w:lvlText w:val=""/>
      <w:lvlJc w:val="left"/>
      <w:pPr>
        <w:ind w:left="4440" w:hanging="360"/>
      </w:pPr>
      <w:rPr>
        <w:rFonts w:ascii="Symbol" w:hAnsi="Symbol" w:hint="default"/>
      </w:rPr>
    </w:lvl>
    <w:lvl w:ilvl="7" w:tplc="0C0C0003" w:tentative="1">
      <w:start w:val="1"/>
      <w:numFmt w:val="bullet"/>
      <w:lvlText w:val="o"/>
      <w:lvlJc w:val="left"/>
      <w:pPr>
        <w:ind w:left="5160" w:hanging="360"/>
      </w:pPr>
      <w:rPr>
        <w:rFonts w:ascii="Courier New" w:hAnsi="Courier New" w:cs="Courier New" w:hint="default"/>
      </w:rPr>
    </w:lvl>
    <w:lvl w:ilvl="8" w:tplc="0C0C0005" w:tentative="1">
      <w:start w:val="1"/>
      <w:numFmt w:val="bullet"/>
      <w:lvlText w:val=""/>
      <w:lvlJc w:val="left"/>
      <w:pPr>
        <w:ind w:left="5880" w:hanging="360"/>
      </w:pPr>
      <w:rPr>
        <w:rFonts w:ascii="Wingdings" w:hAnsi="Wingdings" w:hint="default"/>
      </w:rPr>
    </w:lvl>
  </w:abstractNum>
  <w:abstractNum w:abstractNumId="6">
    <w:nsid w:val="0C9D09C9"/>
    <w:multiLevelType w:val="hybridMultilevel"/>
    <w:tmpl w:val="17D257D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nsid w:val="0D121108"/>
    <w:multiLevelType w:val="hybridMultilevel"/>
    <w:tmpl w:val="E6C258D6"/>
    <w:lvl w:ilvl="0" w:tplc="9138B1EA">
      <w:start w:val="1"/>
      <w:numFmt w:val="decimal"/>
      <w:lvlText w:val="%1."/>
      <w:lvlJc w:val="left"/>
      <w:pPr>
        <w:tabs>
          <w:tab w:val="num" w:pos="-240"/>
        </w:tabs>
        <w:ind w:left="-240" w:hanging="360"/>
      </w:pPr>
      <w:rPr>
        <w:rFonts w:hint="default"/>
        <w:i w:val="0"/>
      </w:rPr>
    </w:lvl>
    <w:lvl w:ilvl="1" w:tplc="0C0C0019" w:tentative="1">
      <w:start w:val="1"/>
      <w:numFmt w:val="lowerLetter"/>
      <w:lvlText w:val="%2."/>
      <w:lvlJc w:val="left"/>
      <w:pPr>
        <w:tabs>
          <w:tab w:val="num" w:pos="480"/>
        </w:tabs>
        <w:ind w:left="480" w:hanging="360"/>
      </w:pPr>
    </w:lvl>
    <w:lvl w:ilvl="2" w:tplc="0C0C001B" w:tentative="1">
      <w:start w:val="1"/>
      <w:numFmt w:val="lowerRoman"/>
      <w:lvlText w:val="%3."/>
      <w:lvlJc w:val="right"/>
      <w:pPr>
        <w:tabs>
          <w:tab w:val="num" w:pos="1200"/>
        </w:tabs>
        <w:ind w:left="1200" w:hanging="180"/>
      </w:pPr>
    </w:lvl>
    <w:lvl w:ilvl="3" w:tplc="0C0C000F" w:tentative="1">
      <w:start w:val="1"/>
      <w:numFmt w:val="decimal"/>
      <w:lvlText w:val="%4."/>
      <w:lvlJc w:val="left"/>
      <w:pPr>
        <w:tabs>
          <w:tab w:val="num" w:pos="1920"/>
        </w:tabs>
        <w:ind w:left="1920" w:hanging="360"/>
      </w:pPr>
    </w:lvl>
    <w:lvl w:ilvl="4" w:tplc="0C0C0019" w:tentative="1">
      <w:start w:val="1"/>
      <w:numFmt w:val="lowerLetter"/>
      <w:lvlText w:val="%5."/>
      <w:lvlJc w:val="left"/>
      <w:pPr>
        <w:tabs>
          <w:tab w:val="num" w:pos="2640"/>
        </w:tabs>
        <w:ind w:left="2640" w:hanging="360"/>
      </w:pPr>
    </w:lvl>
    <w:lvl w:ilvl="5" w:tplc="0C0C001B" w:tentative="1">
      <w:start w:val="1"/>
      <w:numFmt w:val="lowerRoman"/>
      <w:lvlText w:val="%6."/>
      <w:lvlJc w:val="right"/>
      <w:pPr>
        <w:tabs>
          <w:tab w:val="num" w:pos="3360"/>
        </w:tabs>
        <w:ind w:left="3360" w:hanging="180"/>
      </w:pPr>
    </w:lvl>
    <w:lvl w:ilvl="6" w:tplc="0C0C000F" w:tentative="1">
      <w:start w:val="1"/>
      <w:numFmt w:val="decimal"/>
      <w:lvlText w:val="%7."/>
      <w:lvlJc w:val="left"/>
      <w:pPr>
        <w:tabs>
          <w:tab w:val="num" w:pos="4080"/>
        </w:tabs>
        <w:ind w:left="4080" w:hanging="360"/>
      </w:pPr>
    </w:lvl>
    <w:lvl w:ilvl="7" w:tplc="0C0C0019" w:tentative="1">
      <w:start w:val="1"/>
      <w:numFmt w:val="lowerLetter"/>
      <w:lvlText w:val="%8."/>
      <w:lvlJc w:val="left"/>
      <w:pPr>
        <w:tabs>
          <w:tab w:val="num" w:pos="4800"/>
        </w:tabs>
        <w:ind w:left="4800" w:hanging="360"/>
      </w:pPr>
    </w:lvl>
    <w:lvl w:ilvl="8" w:tplc="0C0C001B" w:tentative="1">
      <w:start w:val="1"/>
      <w:numFmt w:val="lowerRoman"/>
      <w:lvlText w:val="%9."/>
      <w:lvlJc w:val="right"/>
      <w:pPr>
        <w:tabs>
          <w:tab w:val="num" w:pos="5520"/>
        </w:tabs>
        <w:ind w:left="5520" w:hanging="180"/>
      </w:pPr>
    </w:lvl>
  </w:abstractNum>
  <w:abstractNum w:abstractNumId="8">
    <w:nsid w:val="12877754"/>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A8E7CBD"/>
    <w:multiLevelType w:val="multilevel"/>
    <w:tmpl w:val="0C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7C1952"/>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9D3A30"/>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B140E3"/>
    <w:multiLevelType w:val="hybridMultilevel"/>
    <w:tmpl w:val="FBE2BE18"/>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3">
    <w:nsid w:val="272E38A5"/>
    <w:multiLevelType w:val="multilevel"/>
    <w:tmpl w:val="A2041744"/>
    <w:lvl w:ilvl="0">
      <w:start w:val="4"/>
      <w:numFmt w:val="decimal"/>
      <w:lvlText w:val="%1"/>
      <w:lvlJc w:val="left"/>
      <w:pPr>
        <w:tabs>
          <w:tab w:val="num" w:pos="465"/>
        </w:tabs>
        <w:ind w:left="465" w:hanging="465"/>
      </w:pPr>
      <w:rPr>
        <w:rFonts w:hint="default"/>
      </w:rPr>
    </w:lvl>
    <w:lvl w:ilvl="1">
      <w:start w:val="2"/>
      <w:numFmt w:val="decimal"/>
      <w:lvlText w:val="%1.%2"/>
      <w:lvlJc w:val="left"/>
      <w:pPr>
        <w:tabs>
          <w:tab w:val="num" w:pos="1170"/>
        </w:tabs>
        <w:ind w:left="1170" w:hanging="46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abstractNum w:abstractNumId="14">
    <w:nsid w:val="28895C90"/>
    <w:multiLevelType w:val="hybridMultilevel"/>
    <w:tmpl w:val="E99A5790"/>
    <w:lvl w:ilvl="0" w:tplc="845E7124">
      <w:numFmt w:val="bullet"/>
      <w:lvlText w:val="-"/>
      <w:lvlJc w:val="left"/>
      <w:pPr>
        <w:ind w:left="-240" w:hanging="360"/>
      </w:pPr>
      <w:rPr>
        <w:rFonts w:ascii="Arial" w:eastAsia="Times New Roman" w:hAnsi="Arial" w:cs="Arial" w:hint="default"/>
      </w:rPr>
    </w:lvl>
    <w:lvl w:ilvl="1" w:tplc="0C0C0003" w:tentative="1">
      <w:start w:val="1"/>
      <w:numFmt w:val="bullet"/>
      <w:lvlText w:val="o"/>
      <w:lvlJc w:val="left"/>
      <w:pPr>
        <w:ind w:left="480" w:hanging="360"/>
      </w:pPr>
      <w:rPr>
        <w:rFonts w:ascii="Courier New" w:hAnsi="Courier New" w:cs="Courier New" w:hint="default"/>
      </w:rPr>
    </w:lvl>
    <w:lvl w:ilvl="2" w:tplc="0C0C0005" w:tentative="1">
      <w:start w:val="1"/>
      <w:numFmt w:val="bullet"/>
      <w:lvlText w:val=""/>
      <w:lvlJc w:val="left"/>
      <w:pPr>
        <w:ind w:left="1200" w:hanging="360"/>
      </w:pPr>
      <w:rPr>
        <w:rFonts w:ascii="Wingdings" w:hAnsi="Wingdings" w:hint="default"/>
      </w:rPr>
    </w:lvl>
    <w:lvl w:ilvl="3" w:tplc="0C0C0001" w:tentative="1">
      <w:start w:val="1"/>
      <w:numFmt w:val="bullet"/>
      <w:lvlText w:val=""/>
      <w:lvlJc w:val="left"/>
      <w:pPr>
        <w:ind w:left="1920" w:hanging="360"/>
      </w:pPr>
      <w:rPr>
        <w:rFonts w:ascii="Symbol" w:hAnsi="Symbol" w:hint="default"/>
      </w:rPr>
    </w:lvl>
    <w:lvl w:ilvl="4" w:tplc="0C0C0003" w:tentative="1">
      <w:start w:val="1"/>
      <w:numFmt w:val="bullet"/>
      <w:lvlText w:val="o"/>
      <w:lvlJc w:val="left"/>
      <w:pPr>
        <w:ind w:left="2640" w:hanging="360"/>
      </w:pPr>
      <w:rPr>
        <w:rFonts w:ascii="Courier New" w:hAnsi="Courier New" w:cs="Courier New" w:hint="default"/>
      </w:rPr>
    </w:lvl>
    <w:lvl w:ilvl="5" w:tplc="0C0C0005" w:tentative="1">
      <w:start w:val="1"/>
      <w:numFmt w:val="bullet"/>
      <w:lvlText w:val=""/>
      <w:lvlJc w:val="left"/>
      <w:pPr>
        <w:ind w:left="3360" w:hanging="360"/>
      </w:pPr>
      <w:rPr>
        <w:rFonts w:ascii="Wingdings" w:hAnsi="Wingdings" w:hint="default"/>
      </w:rPr>
    </w:lvl>
    <w:lvl w:ilvl="6" w:tplc="0C0C0001" w:tentative="1">
      <w:start w:val="1"/>
      <w:numFmt w:val="bullet"/>
      <w:lvlText w:val=""/>
      <w:lvlJc w:val="left"/>
      <w:pPr>
        <w:ind w:left="4080" w:hanging="360"/>
      </w:pPr>
      <w:rPr>
        <w:rFonts w:ascii="Symbol" w:hAnsi="Symbol" w:hint="default"/>
      </w:rPr>
    </w:lvl>
    <w:lvl w:ilvl="7" w:tplc="0C0C0003" w:tentative="1">
      <w:start w:val="1"/>
      <w:numFmt w:val="bullet"/>
      <w:lvlText w:val="o"/>
      <w:lvlJc w:val="left"/>
      <w:pPr>
        <w:ind w:left="4800" w:hanging="360"/>
      </w:pPr>
      <w:rPr>
        <w:rFonts w:ascii="Courier New" w:hAnsi="Courier New" w:cs="Courier New" w:hint="default"/>
      </w:rPr>
    </w:lvl>
    <w:lvl w:ilvl="8" w:tplc="0C0C0005" w:tentative="1">
      <w:start w:val="1"/>
      <w:numFmt w:val="bullet"/>
      <w:lvlText w:val=""/>
      <w:lvlJc w:val="left"/>
      <w:pPr>
        <w:ind w:left="5520" w:hanging="360"/>
      </w:pPr>
      <w:rPr>
        <w:rFonts w:ascii="Wingdings" w:hAnsi="Wingdings" w:hint="default"/>
      </w:rPr>
    </w:lvl>
  </w:abstractNum>
  <w:abstractNum w:abstractNumId="15">
    <w:nsid w:val="2B0804D3"/>
    <w:multiLevelType w:val="hybridMultilevel"/>
    <w:tmpl w:val="65F83AEA"/>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nsid w:val="2CCD7760"/>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F5C2A91"/>
    <w:multiLevelType w:val="multilevel"/>
    <w:tmpl w:val="38E87A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A4599B"/>
    <w:multiLevelType w:val="multilevel"/>
    <w:tmpl w:val="C18801AA"/>
    <w:lvl w:ilvl="0">
      <w:start w:val="1"/>
      <w:numFmt w:val="bullet"/>
      <w:lvlText w:val=""/>
      <w:lvlJc w:val="left"/>
      <w:pPr>
        <w:ind w:left="1152" w:hanging="360"/>
      </w:pPr>
      <w:rPr>
        <w:rFonts w:ascii="Symbol" w:hAnsi="Symbol" w:hint="default"/>
      </w:rPr>
    </w:lvl>
    <w:lvl w:ilvl="1">
      <w:start w:val="1"/>
      <w:numFmt w:val="decimal"/>
      <w:lvlText w:val="%1.%2."/>
      <w:lvlJc w:val="left"/>
      <w:pPr>
        <w:ind w:left="1584" w:hanging="432"/>
      </w:pPr>
    </w:lvl>
    <w:lvl w:ilvl="2">
      <w:start w:val="1"/>
      <w:numFmt w:val="decimal"/>
      <w:lvlText w:val="%1.%2.%3."/>
      <w:lvlJc w:val="left"/>
      <w:pPr>
        <w:ind w:left="2016" w:hanging="504"/>
      </w:pPr>
    </w:lvl>
    <w:lvl w:ilvl="3">
      <w:start w:val="1"/>
      <w:numFmt w:val="decimal"/>
      <w:lvlText w:val="%1.%2.%3.%4."/>
      <w:lvlJc w:val="left"/>
      <w:pPr>
        <w:ind w:left="2520" w:hanging="648"/>
      </w:pPr>
    </w:lvl>
    <w:lvl w:ilvl="4">
      <w:start w:val="1"/>
      <w:numFmt w:val="decimal"/>
      <w:lvlText w:val="%1.%2.%3.%4.%5."/>
      <w:lvlJc w:val="left"/>
      <w:pPr>
        <w:ind w:left="3024" w:hanging="792"/>
      </w:pPr>
    </w:lvl>
    <w:lvl w:ilvl="5">
      <w:start w:val="1"/>
      <w:numFmt w:val="decimal"/>
      <w:lvlText w:val="%1.%2.%3.%4.%5.%6."/>
      <w:lvlJc w:val="left"/>
      <w:pPr>
        <w:ind w:left="3528" w:hanging="936"/>
      </w:pPr>
    </w:lvl>
    <w:lvl w:ilvl="6">
      <w:start w:val="1"/>
      <w:numFmt w:val="decimal"/>
      <w:lvlText w:val="%1.%2.%3.%4.%5.%6.%7."/>
      <w:lvlJc w:val="left"/>
      <w:pPr>
        <w:ind w:left="4032" w:hanging="1080"/>
      </w:pPr>
    </w:lvl>
    <w:lvl w:ilvl="7">
      <w:start w:val="1"/>
      <w:numFmt w:val="decimal"/>
      <w:lvlText w:val="%1.%2.%3.%4.%5.%6.%7.%8."/>
      <w:lvlJc w:val="left"/>
      <w:pPr>
        <w:ind w:left="4536" w:hanging="1224"/>
      </w:pPr>
    </w:lvl>
    <w:lvl w:ilvl="8">
      <w:start w:val="1"/>
      <w:numFmt w:val="decimal"/>
      <w:lvlText w:val="%1.%2.%3.%4.%5.%6.%7.%8.%9."/>
      <w:lvlJc w:val="left"/>
      <w:pPr>
        <w:ind w:left="5112" w:hanging="1440"/>
      </w:pPr>
    </w:lvl>
  </w:abstractNum>
  <w:abstractNum w:abstractNumId="19">
    <w:nsid w:val="35BC31BE"/>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A53460E"/>
    <w:multiLevelType w:val="hybridMultilevel"/>
    <w:tmpl w:val="9E98A636"/>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21">
    <w:nsid w:val="3AA2095F"/>
    <w:multiLevelType w:val="hybridMultilevel"/>
    <w:tmpl w:val="1FBE4248"/>
    <w:lvl w:ilvl="0" w:tplc="39AE57E4">
      <w:start w:val="2"/>
      <w:numFmt w:val="bullet"/>
      <w:lvlText w:val="-"/>
      <w:lvlJc w:val="left"/>
      <w:pPr>
        <w:ind w:left="-240" w:hanging="360"/>
      </w:pPr>
      <w:rPr>
        <w:rFonts w:ascii="Arial" w:eastAsia="Times New Roman" w:hAnsi="Arial" w:cs="Arial" w:hint="default"/>
      </w:rPr>
    </w:lvl>
    <w:lvl w:ilvl="1" w:tplc="0C0C0003" w:tentative="1">
      <w:start w:val="1"/>
      <w:numFmt w:val="bullet"/>
      <w:lvlText w:val="o"/>
      <w:lvlJc w:val="left"/>
      <w:pPr>
        <w:ind w:left="480" w:hanging="360"/>
      </w:pPr>
      <w:rPr>
        <w:rFonts w:ascii="Courier New" w:hAnsi="Courier New" w:cs="Courier New" w:hint="default"/>
      </w:rPr>
    </w:lvl>
    <w:lvl w:ilvl="2" w:tplc="0C0C0005" w:tentative="1">
      <w:start w:val="1"/>
      <w:numFmt w:val="bullet"/>
      <w:lvlText w:val=""/>
      <w:lvlJc w:val="left"/>
      <w:pPr>
        <w:ind w:left="1200" w:hanging="360"/>
      </w:pPr>
      <w:rPr>
        <w:rFonts w:ascii="Wingdings" w:hAnsi="Wingdings" w:hint="default"/>
      </w:rPr>
    </w:lvl>
    <w:lvl w:ilvl="3" w:tplc="0C0C0001" w:tentative="1">
      <w:start w:val="1"/>
      <w:numFmt w:val="bullet"/>
      <w:lvlText w:val=""/>
      <w:lvlJc w:val="left"/>
      <w:pPr>
        <w:ind w:left="1920" w:hanging="360"/>
      </w:pPr>
      <w:rPr>
        <w:rFonts w:ascii="Symbol" w:hAnsi="Symbol" w:hint="default"/>
      </w:rPr>
    </w:lvl>
    <w:lvl w:ilvl="4" w:tplc="0C0C0003" w:tentative="1">
      <w:start w:val="1"/>
      <w:numFmt w:val="bullet"/>
      <w:lvlText w:val="o"/>
      <w:lvlJc w:val="left"/>
      <w:pPr>
        <w:ind w:left="2640" w:hanging="360"/>
      </w:pPr>
      <w:rPr>
        <w:rFonts w:ascii="Courier New" w:hAnsi="Courier New" w:cs="Courier New" w:hint="default"/>
      </w:rPr>
    </w:lvl>
    <w:lvl w:ilvl="5" w:tplc="0C0C0005" w:tentative="1">
      <w:start w:val="1"/>
      <w:numFmt w:val="bullet"/>
      <w:lvlText w:val=""/>
      <w:lvlJc w:val="left"/>
      <w:pPr>
        <w:ind w:left="3360" w:hanging="360"/>
      </w:pPr>
      <w:rPr>
        <w:rFonts w:ascii="Wingdings" w:hAnsi="Wingdings" w:hint="default"/>
      </w:rPr>
    </w:lvl>
    <w:lvl w:ilvl="6" w:tplc="0C0C0001" w:tentative="1">
      <w:start w:val="1"/>
      <w:numFmt w:val="bullet"/>
      <w:lvlText w:val=""/>
      <w:lvlJc w:val="left"/>
      <w:pPr>
        <w:ind w:left="4080" w:hanging="360"/>
      </w:pPr>
      <w:rPr>
        <w:rFonts w:ascii="Symbol" w:hAnsi="Symbol" w:hint="default"/>
      </w:rPr>
    </w:lvl>
    <w:lvl w:ilvl="7" w:tplc="0C0C0003" w:tentative="1">
      <w:start w:val="1"/>
      <w:numFmt w:val="bullet"/>
      <w:lvlText w:val="o"/>
      <w:lvlJc w:val="left"/>
      <w:pPr>
        <w:ind w:left="4800" w:hanging="360"/>
      </w:pPr>
      <w:rPr>
        <w:rFonts w:ascii="Courier New" w:hAnsi="Courier New" w:cs="Courier New" w:hint="default"/>
      </w:rPr>
    </w:lvl>
    <w:lvl w:ilvl="8" w:tplc="0C0C0005" w:tentative="1">
      <w:start w:val="1"/>
      <w:numFmt w:val="bullet"/>
      <w:lvlText w:val=""/>
      <w:lvlJc w:val="left"/>
      <w:pPr>
        <w:ind w:left="5520" w:hanging="360"/>
      </w:pPr>
      <w:rPr>
        <w:rFonts w:ascii="Wingdings" w:hAnsi="Wingdings" w:hint="default"/>
      </w:rPr>
    </w:lvl>
  </w:abstractNum>
  <w:abstractNum w:abstractNumId="22">
    <w:nsid w:val="3E737B68"/>
    <w:multiLevelType w:val="hybridMultilevel"/>
    <w:tmpl w:val="39ACDA0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3">
    <w:nsid w:val="42B317B5"/>
    <w:multiLevelType w:val="multilevel"/>
    <w:tmpl w:val="51E8A5E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44746BA7"/>
    <w:multiLevelType w:val="hybridMultilevel"/>
    <w:tmpl w:val="598223E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5">
    <w:nsid w:val="4FD575A8"/>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20C4EBC"/>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7CF62DD"/>
    <w:multiLevelType w:val="multilevel"/>
    <w:tmpl w:val="0C0C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8">
    <w:nsid w:val="62372315"/>
    <w:multiLevelType w:val="hybridMultilevel"/>
    <w:tmpl w:val="18DABCAA"/>
    <w:lvl w:ilvl="0" w:tplc="33A6E0E8">
      <w:start w:val="1"/>
      <w:numFmt w:val="bullet"/>
      <w:lvlText w:val=""/>
      <w:lvlJc w:val="left"/>
      <w:pPr>
        <w:ind w:left="108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62AD40DA"/>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3D40D29"/>
    <w:multiLevelType w:val="hybridMultilevel"/>
    <w:tmpl w:val="43BE3AF0"/>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1">
    <w:nsid w:val="6DC56564"/>
    <w:multiLevelType w:val="hybridMultilevel"/>
    <w:tmpl w:val="D02CA97C"/>
    <w:lvl w:ilvl="0" w:tplc="C4C085B4">
      <w:start w:val="2"/>
      <w:numFmt w:val="bullet"/>
      <w:lvlText w:val="-"/>
      <w:lvlJc w:val="left"/>
      <w:pPr>
        <w:ind w:left="-240" w:hanging="360"/>
      </w:pPr>
      <w:rPr>
        <w:rFonts w:ascii="Arial" w:eastAsia="Times New Roman" w:hAnsi="Arial" w:cs="Arial" w:hint="default"/>
      </w:rPr>
    </w:lvl>
    <w:lvl w:ilvl="1" w:tplc="0C0C0003" w:tentative="1">
      <w:start w:val="1"/>
      <w:numFmt w:val="bullet"/>
      <w:lvlText w:val="o"/>
      <w:lvlJc w:val="left"/>
      <w:pPr>
        <w:ind w:left="480" w:hanging="360"/>
      </w:pPr>
      <w:rPr>
        <w:rFonts w:ascii="Courier New" w:hAnsi="Courier New" w:cs="Courier New" w:hint="default"/>
      </w:rPr>
    </w:lvl>
    <w:lvl w:ilvl="2" w:tplc="0C0C0005" w:tentative="1">
      <w:start w:val="1"/>
      <w:numFmt w:val="bullet"/>
      <w:lvlText w:val=""/>
      <w:lvlJc w:val="left"/>
      <w:pPr>
        <w:ind w:left="1200" w:hanging="360"/>
      </w:pPr>
      <w:rPr>
        <w:rFonts w:ascii="Wingdings" w:hAnsi="Wingdings" w:hint="default"/>
      </w:rPr>
    </w:lvl>
    <w:lvl w:ilvl="3" w:tplc="0C0C0001" w:tentative="1">
      <w:start w:val="1"/>
      <w:numFmt w:val="bullet"/>
      <w:lvlText w:val=""/>
      <w:lvlJc w:val="left"/>
      <w:pPr>
        <w:ind w:left="1920" w:hanging="360"/>
      </w:pPr>
      <w:rPr>
        <w:rFonts w:ascii="Symbol" w:hAnsi="Symbol" w:hint="default"/>
      </w:rPr>
    </w:lvl>
    <w:lvl w:ilvl="4" w:tplc="0C0C0003" w:tentative="1">
      <w:start w:val="1"/>
      <w:numFmt w:val="bullet"/>
      <w:lvlText w:val="o"/>
      <w:lvlJc w:val="left"/>
      <w:pPr>
        <w:ind w:left="2640" w:hanging="360"/>
      </w:pPr>
      <w:rPr>
        <w:rFonts w:ascii="Courier New" w:hAnsi="Courier New" w:cs="Courier New" w:hint="default"/>
      </w:rPr>
    </w:lvl>
    <w:lvl w:ilvl="5" w:tplc="0C0C0005" w:tentative="1">
      <w:start w:val="1"/>
      <w:numFmt w:val="bullet"/>
      <w:lvlText w:val=""/>
      <w:lvlJc w:val="left"/>
      <w:pPr>
        <w:ind w:left="3360" w:hanging="360"/>
      </w:pPr>
      <w:rPr>
        <w:rFonts w:ascii="Wingdings" w:hAnsi="Wingdings" w:hint="default"/>
      </w:rPr>
    </w:lvl>
    <w:lvl w:ilvl="6" w:tplc="0C0C0001" w:tentative="1">
      <w:start w:val="1"/>
      <w:numFmt w:val="bullet"/>
      <w:lvlText w:val=""/>
      <w:lvlJc w:val="left"/>
      <w:pPr>
        <w:ind w:left="4080" w:hanging="360"/>
      </w:pPr>
      <w:rPr>
        <w:rFonts w:ascii="Symbol" w:hAnsi="Symbol" w:hint="default"/>
      </w:rPr>
    </w:lvl>
    <w:lvl w:ilvl="7" w:tplc="0C0C0003" w:tentative="1">
      <w:start w:val="1"/>
      <w:numFmt w:val="bullet"/>
      <w:lvlText w:val="o"/>
      <w:lvlJc w:val="left"/>
      <w:pPr>
        <w:ind w:left="4800" w:hanging="360"/>
      </w:pPr>
      <w:rPr>
        <w:rFonts w:ascii="Courier New" w:hAnsi="Courier New" w:cs="Courier New" w:hint="default"/>
      </w:rPr>
    </w:lvl>
    <w:lvl w:ilvl="8" w:tplc="0C0C0005" w:tentative="1">
      <w:start w:val="1"/>
      <w:numFmt w:val="bullet"/>
      <w:lvlText w:val=""/>
      <w:lvlJc w:val="left"/>
      <w:pPr>
        <w:ind w:left="5520" w:hanging="360"/>
      </w:pPr>
      <w:rPr>
        <w:rFonts w:ascii="Wingdings" w:hAnsi="Wingdings" w:hint="default"/>
      </w:rPr>
    </w:lvl>
  </w:abstractNum>
  <w:abstractNum w:abstractNumId="32">
    <w:nsid w:val="712C6A2A"/>
    <w:multiLevelType w:val="hybridMultilevel"/>
    <w:tmpl w:val="DB50210C"/>
    <w:lvl w:ilvl="0" w:tplc="0C0C0001">
      <w:start w:val="1"/>
      <w:numFmt w:val="bullet"/>
      <w:lvlText w:val=""/>
      <w:lvlJc w:val="left"/>
      <w:pPr>
        <w:ind w:left="120" w:hanging="360"/>
      </w:pPr>
      <w:rPr>
        <w:rFonts w:ascii="Symbol" w:hAnsi="Symbol" w:hint="default"/>
      </w:rPr>
    </w:lvl>
    <w:lvl w:ilvl="1" w:tplc="0C0C0003" w:tentative="1">
      <w:start w:val="1"/>
      <w:numFmt w:val="bullet"/>
      <w:lvlText w:val="o"/>
      <w:lvlJc w:val="left"/>
      <w:pPr>
        <w:ind w:left="840" w:hanging="360"/>
      </w:pPr>
      <w:rPr>
        <w:rFonts w:ascii="Courier New" w:hAnsi="Courier New" w:cs="Courier New" w:hint="default"/>
      </w:rPr>
    </w:lvl>
    <w:lvl w:ilvl="2" w:tplc="0C0C0005" w:tentative="1">
      <w:start w:val="1"/>
      <w:numFmt w:val="bullet"/>
      <w:lvlText w:val=""/>
      <w:lvlJc w:val="left"/>
      <w:pPr>
        <w:ind w:left="1560" w:hanging="360"/>
      </w:pPr>
      <w:rPr>
        <w:rFonts w:ascii="Wingdings" w:hAnsi="Wingdings" w:hint="default"/>
      </w:rPr>
    </w:lvl>
    <w:lvl w:ilvl="3" w:tplc="0C0C0001" w:tentative="1">
      <w:start w:val="1"/>
      <w:numFmt w:val="bullet"/>
      <w:lvlText w:val=""/>
      <w:lvlJc w:val="left"/>
      <w:pPr>
        <w:ind w:left="2280" w:hanging="360"/>
      </w:pPr>
      <w:rPr>
        <w:rFonts w:ascii="Symbol" w:hAnsi="Symbol" w:hint="default"/>
      </w:rPr>
    </w:lvl>
    <w:lvl w:ilvl="4" w:tplc="0C0C0003" w:tentative="1">
      <w:start w:val="1"/>
      <w:numFmt w:val="bullet"/>
      <w:lvlText w:val="o"/>
      <w:lvlJc w:val="left"/>
      <w:pPr>
        <w:ind w:left="3000" w:hanging="360"/>
      </w:pPr>
      <w:rPr>
        <w:rFonts w:ascii="Courier New" w:hAnsi="Courier New" w:cs="Courier New" w:hint="default"/>
      </w:rPr>
    </w:lvl>
    <w:lvl w:ilvl="5" w:tplc="0C0C0005" w:tentative="1">
      <w:start w:val="1"/>
      <w:numFmt w:val="bullet"/>
      <w:lvlText w:val=""/>
      <w:lvlJc w:val="left"/>
      <w:pPr>
        <w:ind w:left="3720" w:hanging="360"/>
      </w:pPr>
      <w:rPr>
        <w:rFonts w:ascii="Wingdings" w:hAnsi="Wingdings" w:hint="default"/>
      </w:rPr>
    </w:lvl>
    <w:lvl w:ilvl="6" w:tplc="0C0C0001" w:tentative="1">
      <w:start w:val="1"/>
      <w:numFmt w:val="bullet"/>
      <w:lvlText w:val=""/>
      <w:lvlJc w:val="left"/>
      <w:pPr>
        <w:ind w:left="4440" w:hanging="360"/>
      </w:pPr>
      <w:rPr>
        <w:rFonts w:ascii="Symbol" w:hAnsi="Symbol" w:hint="default"/>
      </w:rPr>
    </w:lvl>
    <w:lvl w:ilvl="7" w:tplc="0C0C0003" w:tentative="1">
      <w:start w:val="1"/>
      <w:numFmt w:val="bullet"/>
      <w:lvlText w:val="o"/>
      <w:lvlJc w:val="left"/>
      <w:pPr>
        <w:ind w:left="5160" w:hanging="360"/>
      </w:pPr>
      <w:rPr>
        <w:rFonts w:ascii="Courier New" w:hAnsi="Courier New" w:cs="Courier New" w:hint="default"/>
      </w:rPr>
    </w:lvl>
    <w:lvl w:ilvl="8" w:tplc="0C0C0005" w:tentative="1">
      <w:start w:val="1"/>
      <w:numFmt w:val="bullet"/>
      <w:lvlText w:val=""/>
      <w:lvlJc w:val="left"/>
      <w:pPr>
        <w:ind w:left="5880" w:hanging="360"/>
      </w:pPr>
      <w:rPr>
        <w:rFonts w:ascii="Wingdings" w:hAnsi="Wingdings" w:hint="default"/>
      </w:rPr>
    </w:lvl>
  </w:abstractNum>
  <w:abstractNum w:abstractNumId="33">
    <w:nsid w:val="745A748D"/>
    <w:multiLevelType w:val="hybridMultilevel"/>
    <w:tmpl w:val="1BC0DB34"/>
    <w:lvl w:ilvl="0" w:tplc="04FC800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4">
    <w:nsid w:val="7946477F"/>
    <w:multiLevelType w:val="hybridMultilevel"/>
    <w:tmpl w:val="41CA6CD0"/>
    <w:lvl w:ilvl="0" w:tplc="04FC8000">
      <w:numFmt w:val="bullet"/>
      <w:lvlText w:val="-"/>
      <w:lvlJc w:val="left"/>
      <w:pPr>
        <w:tabs>
          <w:tab w:val="num" w:pos="720"/>
        </w:tabs>
        <w:ind w:left="720" w:hanging="360"/>
      </w:pPr>
      <w:rPr>
        <w:rFonts w:ascii="Arial" w:eastAsia="Times New Roman" w:hAnsi="Arial" w:cs="Aria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nsid w:val="797F620B"/>
    <w:multiLevelType w:val="multilevel"/>
    <w:tmpl w:val="6AF0F6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3"/>
  </w:num>
  <w:num w:numId="3">
    <w:abstractNumId w:val="13"/>
  </w:num>
  <w:num w:numId="4">
    <w:abstractNumId w:val="33"/>
  </w:num>
  <w:num w:numId="5">
    <w:abstractNumId w:val="34"/>
  </w:num>
  <w:num w:numId="6">
    <w:abstractNumId w:val="7"/>
  </w:num>
  <w:num w:numId="7">
    <w:abstractNumId w:val="4"/>
  </w:num>
  <w:num w:numId="8">
    <w:abstractNumId w:val="14"/>
  </w:num>
  <w:num w:numId="9">
    <w:abstractNumId w:val="5"/>
  </w:num>
  <w:num w:numId="10">
    <w:abstractNumId w:val="21"/>
  </w:num>
  <w:num w:numId="11">
    <w:abstractNumId w:val="31"/>
  </w:num>
  <w:num w:numId="12">
    <w:abstractNumId w:val="32"/>
  </w:num>
  <w:num w:numId="13">
    <w:abstractNumId w:val="17"/>
  </w:num>
  <w:num w:numId="14">
    <w:abstractNumId w:val="30"/>
  </w:num>
  <w:num w:numId="15">
    <w:abstractNumId w:val="15"/>
  </w:num>
  <w:num w:numId="16">
    <w:abstractNumId w:val="24"/>
  </w:num>
  <w:num w:numId="17">
    <w:abstractNumId w:val="3"/>
  </w:num>
  <w:num w:numId="18">
    <w:abstractNumId w:val="20"/>
  </w:num>
  <w:num w:numId="19">
    <w:abstractNumId w:val="28"/>
  </w:num>
  <w:num w:numId="20">
    <w:abstractNumId w:val="12"/>
  </w:num>
  <w:num w:numId="21">
    <w:abstractNumId w:val="6"/>
  </w:num>
  <w:num w:numId="22">
    <w:abstractNumId w:val="0"/>
  </w:num>
  <w:num w:numId="23">
    <w:abstractNumId w:val="29"/>
  </w:num>
  <w:num w:numId="24">
    <w:abstractNumId w:val="35"/>
  </w:num>
  <w:num w:numId="25">
    <w:abstractNumId w:val="19"/>
  </w:num>
  <w:num w:numId="26">
    <w:abstractNumId w:val="16"/>
  </w:num>
  <w:num w:numId="27">
    <w:abstractNumId w:val="8"/>
  </w:num>
  <w:num w:numId="28">
    <w:abstractNumId w:val="11"/>
  </w:num>
  <w:num w:numId="29">
    <w:abstractNumId w:val="25"/>
  </w:num>
  <w:num w:numId="30">
    <w:abstractNumId w:val="10"/>
  </w:num>
  <w:num w:numId="31">
    <w:abstractNumId w:val="26"/>
  </w:num>
  <w:num w:numId="32">
    <w:abstractNumId w:val="22"/>
  </w:num>
  <w:num w:numId="33">
    <w:abstractNumId w:val="2"/>
  </w:num>
  <w:num w:numId="34">
    <w:abstractNumId w:val="27"/>
  </w:num>
  <w:num w:numId="35">
    <w:abstractNumId w:val="9"/>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59C"/>
    <w:rsid w:val="00003A22"/>
    <w:rsid w:val="0000736E"/>
    <w:rsid w:val="00014492"/>
    <w:rsid w:val="000151EA"/>
    <w:rsid w:val="00015E5F"/>
    <w:rsid w:val="000177A6"/>
    <w:rsid w:val="00030CF1"/>
    <w:rsid w:val="00036107"/>
    <w:rsid w:val="0003751C"/>
    <w:rsid w:val="00040864"/>
    <w:rsid w:val="000468CC"/>
    <w:rsid w:val="0005628F"/>
    <w:rsid w:val="0006042A"/>
    <w:rsid w:val="00063BDD"/>
    <w:rsid w:val="00064D71"/>
    <w:rsid w:val="00071DD3"/>
    <w:rsid w:val="00076A3A"/>
    <w:rsid w:val="00076A63"/>
    <w:rsid w:val="00083349"/>
    <w:rsid w:val="00091F80"/>
    <w:rsid w:val="0009421D"/>
    <w:rsid w:val="000A27CF"/>
    <w:rsid w:val="000A52BF"/>
    <w:rsid w:val="000A6C0B"/>
    <w:rsid w:val="000A6E61"/>
    <w:rsid w:val="000B1C0D"/>
    <w:rsid w:val="000C1F05"/>
    <w:rsid w:val="000C292F"/>
    <w:rsid w:val="000D4C1E"/>
    <w:rsid w:val="000D6120"/>
    <w:rsid w:val="000E54B8"/>
    <w:rsid w:val="000E77D6"/>
    <w:rsid w:val="000F0A1E"/>
    <w:rsid w:val="000F6098"/>
    <w:rsid w:val="001017FD"/>
    <w:rsid w:val="00113439"/>
    <w:rsid w:val="001164F6"/>
    <w:rsid w:val="00116DC5"/>
    <w:rsid w:val="00130620"/>
    <w:rsid w:val="00133F66"/>
    <w:rsid w:val="001417BB"/>
    <w:rsid w:val="00151AB7"/>
    <w:rsid w:val="00151B9C"/>
    <w:rsid w:val="00155F4F"/>
    <w:rsid w:val="00161A8E"/>
    <w:rsid w:val="0016247F"/>
    <w:rsid w:val="00165752"/>
    <w:rsid w:val="00167611"/>
    <w:rsid w:val="001726A2"/>
    <w:rsid w:val="001739FB"/>
    <w:rsid w:val="00177719"/>
    <w:rsid w:val="001809CB"/>
    <w:rsid w:val="00183407"/>
    <w:rsid w:val="00183DEB"/>
    <w:rsid w:val="001917ED"/>
    <w:rsid w:val="00192B08"/>
    <w:rsid w:val="001948DF"/>
    <w:rsid w:val="001A0313"/>
    <w:rsid w:val="001A1596"/>
    <w:rsid w:val="001A304C"/>
    <w:rsid w:val="001A6255"/>
    <w:rsid w:val="001B164A"/>
    <w:rsid w:val="001B62A5"/>
    <w:rsid w:val="001C2859"/>
    <w:rsid w:val="001C580A"/>
    <w:rsid w:val="001C5B78"/>
    <w:rsid w:val="001D2F40"/>
    <w:rsid w:val="001D7847"/>
    <w:rsid w:val="001E2235"/>
    <w:rsid w:val="001E2882"/>
    <w:rsid w:val="001E4862"/>
    <w:rsid w:val="001F0DDD"/>
    <w:rsid w:val="001F7D29"/>
    <w:rsid w:val="00207566"/>
    <w:rsid w:val="00220C49"/>
    <w:rsid w:val="00223300"/>
    <w:rsid w:val="00232308"/>
    <w:rsid w:val="00245374"/>
    <w:rsid w:val="00250A73"/>
    <w:rsid w:val="00262398"/>
    <w:rsid w:val="0026515A"/>
    <w:rsid w:val="002663C2"/>
    <w:rsid w:val="0027115B"/>
    <w:rsid w:val="00271824"/>
    <w:rsid w:val="002752C9"/>
    <w:rsid w:val="00276EFF"/>
    <w:rsid w:val="00280508"/>
    <w:rsid w:val="00282819"/>
    <w:rsid w:val="002838BE"/>
    <w:rsid w:val="0028527F"/>
    <w:rsid w:val="0028585C"/>
    <w:rsid w:val="00286150"/>
    <w:rsid w:val="002978EA"/>
    <w:rsid w:val="00297A72"/>
    <w:rsid w:val="00297E8F"/>
    <w:rsid w:val="002A40E2"/>
    <w:rsid w:val="002A54BC"/>
    <w:rsid w:val="002B3117"/>
    <w:rsid w:val="002C4627"/>
    <w:rsid w:val="002C57B0"/>
    <w:rsid w:val="002D11F4"/>
    <w:rsid w:val="002D1E7B"/>
    <w:rsid w:val="002D57B2"/>
    <w:rsid w:val="002E0C02"/>
    <w:rsid w:val="002E5804"/>
    <w:rsid w:val="002E6340"/>
    <w:rsid w:val="002F4F00"/>
    <w:rsid w:val="002F5E58"/>
    <w:rsid w:val="002F6F19"/>
    <w:rsid w:val="00304DD2"/>
    <w:rsid w:val="00312B59"/>
    <w:rsid w:val="00317BCE"/>
    <w:rsid w:val="00320449"/>
    <w:rsid w:val="00321A40"/>
    <w:rsid w:val="00326D67"/>
    <w:rsid w:val="0033453C"/>
    <w:rsid w:val="00341765"/>
    <w:rsid w:val="00347054"/>
    <w:rsid w:val="00354B78"/>
    <w:rsid w:val="00357E8B"/>
    <w:rsid w:val="00361573"/>
    <w:rsid w:val="00363C9B"/>
    <w:rsid w:val="00370CD4"/>
    <w:rsid w:val="00383C06"/>
    <w:rsid w:val="00385C8A"/>
    <w:rsid w:val="00392DA0"/>
    <w:rsid w:val="00396485"/>
    <w:rsid w:val="003A73CE"/>
    <w:rsid w:val="003B27C2"/>
    <w:rsid w:val="003B4E36"/>
    <w:rsid w:val="003C2667"/>
    <w:rsid w:val="003C6FF7"/>
    <w:rsid w:val="003D42F2"/>
    <w:rsid w:val="003D72A3"/>
    <w:rsid w:val="003F0500"/>
    <w:rsid w:val="003F19B2"/>
    <w:rsid w:val="00401B02"/>
    <w:rsid w:val="00406137"/>
    <w:rsid w:val="00407D8E"/>
    <w:rsid w:val="0041759C"/>
    <w:rsid w:val="00420765"/>
    <w:rsid w:val="004337BD"/>
    <w:rsid w:val="00434A7E"/>
    <w:rsid w:val="00446655"/>
    <w:rsid w:val="00447592"/>
    <w:rsid w:val="0045271C"/>
    <w:rsid w:val="00455B10"/>
    <w:rsid w:val="00477EC1"/>
    <w:rsid w:val="00482334"/>
    <w:rsid w:val="004A2333"/>
    <w:rsid w:val="004C515C"/>
    <w:rsid w:val="004D6138"/>
    <w:rsid w:val="004D682E"/>
    <w:rsid w:val="004D6B75"/>
    <w:rsid w:val="004E1ACF"/>
    <w:rsid w:val="004F559D"/>
    <w:rsid w:val="00502B78"/>
    <w:rsid w:val="005149C9"/>
    <w:rsid w:val="00515B73"/>
    <w:rsid w:val="00525892"/>
    <w:rsid w:val="00531B93"/>
    <w:rsid w:val="0054144E"/>
    <w:rsid w:val="005431AC"/>
    <w:rsid w:val="00543C8E"/>
    <w:rsid w:val="0054537D"/>
    <w:rsid w:val="00552F70"/>
    <w:rsid w:val="005576F9"/>
    <w:rsid w:val="005760F2"/>
    <w:rsid w:val="00581140"/>
    <w:rsid w:val="00582A62"/>
    <w:rsid w:val="00587336"/>
    <w:rsid w:val="00591F03"/>
    <w:rsid w:val="00592ED0"/>
    <w:rsid w:val="00594D39"/>
    <w:rsid w:val="00596D96"/>
    <w:rsid w:val="0059798A"/>
    <w:rsid w:val="00597AC3"/>
    <w:rsid w:val="005A2A87"/>
    <w:rsid w:val="005A794C"/>
    <w:rsid w:val="005A7DC5"/>
    <w:rsid w:val="005B25EE"/>
    <w:rsid w:val="005B6480"/>
    <w:rsid w:val="005C09B1"/>
    <w:rsid w:val="005C16E5"/>
    <w:rsid w:val="005C45DB"/>
    <w:rsid w:val="005D1786"/>
    <w:rsid w:val="005D3E45"/>
    <w:rsid w:val="005E3AEA"/>
    <w:rsid w:val="005E6D95"/>
    <w:rsid w:val="005E6F6C"/>
    <w:rsid w:val="005F3789"/>
    <w:rsid w:val="005F4183"/>
    <w:rsid w:val="005F73B5"/>
    <w:rsid w:val="00600998"/>
    <w:rsid w:val="00602046"/>
    <w:rsid w:val="006111B1"/>
    <w:rsid w:val="0061122B"/>
    <w:rsid w:val="00612EB3"/>
    <w:rsid w:val="00614B70"/>
    <w:rsid w:val="00614B76"/>
    <w:rsid w:val="00630093"/>
    <w:rsid w:val="006364A7"/>
    <w:rsid w:val="00637303"/>
    <w:rsid w:val="00637CE7"/>
    <w:rsid w:val="00641694"/>
    <w:rsid w:val="00642B4B"/>
    <w:rsid w:val="00643E97"/>
    <w:rsid w:val="00644FB7"/>
    <w:rsid w:val="006469A1"/>
    <w:rsid w:val="00647B1B"/>
    <w:rsid w:val="00652954"/>
    <w:rsid w:val="00657643"/>
    <w:rsid w:val="006602A0"/>
    <w:rsid w:val="006607DB"/>
    <w:rsid w:val="0066350B"/>
    <w:rsid w:val="00665DC9"/>
    <w:rsid w:val="00667370"/>
    <w:rsid w:val="00671C98"/>
    <w:rsid w:val="00672002"/>
    <w:rsid w:val="006739B8"/>
    <w:rsid w:val="0068103D"/>
    <w:rsid w:val="006861D9"/>
    <w:rsid w:val="0069495C"/>
    <w:rsid w:val="006957FC"/>
    <w:rsid w:val="006A6A1F"/>
    <w:rsid w:val="006B5B43"/>
    <w:rsid w:val="006B74DA"/>
    <w:rsid w:val="006C1957"/>
    <w:rsid w:val="006D0C13"/>
    <w:rsid w:val="006D1F91"/>
    <w:rsid w:val="006D36EC"/>
    <w:rsid w:val="006E5ADF"/>
    <w:rsid w:val="006F1E9F"/>
    <w:rsid w:val="006F7DB0"/>
    <w:rsid w:val="00702F93"/>
    <w:rsid w:val="00710A63"/>
    <w:rsid w:val="007126EE"/>
    <w:rsid w:val="00712EEF"/>
    <w:rsid w:val="00716E3D"/>
    <w:rsid w:val="00717E8C"/>
    <w:rsid w:val="00720FD9"/>
    <w:rsid w:val="00724699"/>
    <w:rsid w:val="00727A1E"/>
    <w:rsid w:val="007300E9"/>
    <w:rsid w:val="00737CF4"/>
    <w:rsid w:val="00742D5C"/>
    <w:rsid w:val="00745675"/>
    <w:rsid w:val="00746611"/>
    <w:rsid w:val="007474ED"/>
    <w:rsid w:val="00753BB3"/>
    <w:rsid w:val="00754E60"/>
    <w:rsid w:val="00756539"/>
    <w:rsid w:val="00763BE5"/>
    <w:rsid w:val="00763F83"/>
    <w:rsid w:val="00770740"/>
    <w:rsid w:val="00771B4F"/>
    <w:rsid w:val="00782E83"/>
    <w:rsid w:val="00792A76"/>
    <w:rsid w:val="00792F61"/>
    <w:rsid w:val="00795941"/>
    <w:rsid w:val="007A6D96"/>
    <w:rsid w:val="007B1ABF"/>
    <w:rsid w:val="007B231B"/>
    <w:rsid w:val="007B621D"/>
    <w:rsid w:val="007C19EB"/>
    <w:rsid w:val="007C2A98"/>
    <w:rsid w:val="007C5A25"/>
    <w:rsid w:val="007C7141"/>
    <w:rsid w:val="007D4028"/>
    <w:rsid w:val="007D5067"/>
    <w:rsid w:val="007D6132"/>
    <w:rsid w:val="007F17E7"/>
    <w:rsid w:val="007F3019"/>
    <w:rsid w:val="007F344A"/>
    <w:rsid w:val="007F38AA"/>
    <w:rsid w:val="007F3A3E"/>
    <w:rsid w:val="00802C1A"/>
    <w:rsid w:val="00810743"/>
    <w:rsid w:val="0081552B"/>
    <w:rsid w:val="00816109"/>
    <w:rsid w:val="00822885"/>
    <w:rsid w:val="00824B7C"/>
    <w:rsid w:val="00825665"/>
    <w:rsid w:val="0082685F"/>
    <w:rsid w:val="00827419"/>
    <w:rsid w:val="00834B38"/>
    <w:rsid w:val="00834E2B"/>
    <w:rsid w:val="00837D8F"/>
    <w:rsid w:val="008413F6"/>
    <w:rsid w:val="0084282B"/>
    <w:rsid w:val="00845CEE"/>
    <w:rsid w:val="0084774B"/>
    <w:rsid w:val="00852790"/>
    <w:rsid w:val="00854465"/>
    <w:rsid w:val="00854C7D"/>
    <w:rsid w:val="0085564C"/>
    <w:rsid w:val="008579A0"/>
    <w:rsid w:val="008604D8"/>
    <w:rsid w:val="00870A96"/>
    <w:rsid w:val="00873A47"/>
    <w:rsid w:val="008912B8"/>
    <w:rsid w:val="0089230B"/>
    <w:rsid w:val="00894CD7"/>
    <w:rsid w:val="00894F67"/>
    <w:rsid w:val="00896036"/>
    <w:rsid w:val="00897A48"/>
    <w:rsid w:val="008A0260"/>
    <w:rsid w:val="008A1F73"/>
    <w:rsid w:val="008A5958"/>
    <w:rsid w:val="008A7659"/>
    <w:rsid w:val="008B31E3"/>
    <w:rsid w:val="008C51FA"/>
    <w:rsid w:val="008D27F7"/>
    <w:rsid w:val="008D3668"/>
    <w:rsid w:val="008E1508"/>
    <w:rsid w:val="008E3660"/>
    <w:rsid w:val="008E5ABE"/>
    <w:rsid w:val="008F269E"/>
    <w:rsid w:val="008F41B2"/>
    <w:rsid w:val="008F5FC1"/>
    <w:rsid w:val="00900519"/>
    <w:rsid w:val="009025B2"/>
    <w:rsid w:val="00902D8A"/>
    <w:rsid w:val="00910A81"/>
    <w:rsid w:val="00921609"/>
    <w:rsid w:val="00937C9D"/>
    <w:rsid w:val="00940DE4"/>
    <w:rsid w:val="00943DFD"/>
    <w:rsid w:val="00954E05"/>
    <w:rsid w:val="009630C2"/>
    <w:rsid w:val="0096549D"/>
    <w:rsid w:val="00967932"/>
    <w:rsid w:val="00971420"/>
    <w:rsid w:val="00972836"/>
    <w:rsid w:val="00974C86"/>
    <w:rsid w:val="00976C10"/>
    <w:rsid w:val="009848FE"/>
    <w:rsid w:val="0098752B"/>
    <w:rsid w:val="00993E69"/>
    <w:rsid w:val="00996030"/>
    <w:rsid w:val="00996A92"/>
    <w:rsid w:val="00996B0A"/>
    <w:rsid w:val="009A1011"/>
    <w:rsid w:val="009A2E81"/>
    <w:rsid w:val="009A38FB"/>
    <w:rsid w:val="009B0CD8"/>
    <w:rsid w:val="009B387E"/>
    <w:rsid w:val="009C12F1"/>
    <w:rsid w:val="009C188C"/>
    <w:rsid w:val="009C3C03"/>
    <w:rsid w:val="009C711B"/>
    <w:rsid w:val="009E2356"/>
    <w:rsid w:val="009F5282"/>
    <w:rsid w:val="009F5928"/>
    <w:rsid w:val="00A0636C"/>
    <w:rsid w:val="00A07AA3"/>
    <w:rsid w:val="00A11896"/>
    <w:rsid w:val="00A15BF0"/>
    <w:rsid w:val="00A16BE1"/>
    <w:rsid w:val="00A17B69"/>
    <w:rsid w:val="00A22190"/>
    <w:rsid w:val="00A304A3"/>
    <w:rsid w:val="00A33592"/>
    <w:rsid w:val="00A47CC2"/>
    <w:rsid w:val="00A50500"/>
    <w:rsid w:val="00A543A0"/>
    <w:rsid w:val="00A5624C"/>
    <w:rsid w:val="00A6128C"/>
    <w:rsid w:val="00A64AFD"/>
    <w:rsid w:val="00A82745"/>
    <w:rsid w:val="00A827B3"/>
    <w:rsid w:val="00A84812"/>
    <w:rsid w:val="00A85347"/>
    <w:rsid w:val="00A901C6"/>
    <w:rsid w:val="00A90516"/>
    <w:rsid w:val="00A90DB2"/>
    <w:rsid w:val="00A9454A"/>
    <w:rsid w:val="00A954F0"/>
    <w:rsid w:val="00A9792D"/>
    <w:rsid w:val="00AA183F"/>
    <w:rsid w:val="00AB2653"/>
    <w:rsid w:val="00AC1244"/>
    <w:rsid w:val="00AC3FD3"/>
    <w:rsid w:val="00AC5F17"/>
    <w:rsid w:val="00AD1274"/>
    <w:rsid w:val="00AD1B42"/>
    <w:rsid w:val="00AE1AD7"/>
    <w:rsid w:val="00AE4892"/>
    <w:rsid w:val="00AE52C1"/>
    <w:rsid w:val="00AF7001"/>
    <w:rsid w:val="00B03AC4"/>
    <w:rsid w:val="00B23F34"/>
    <w:rsid w:val="00B24839"/>
    <w:rsid w:val="00B27020"/>
    <w:rsid w:val="00B35C76"/>
    <w:rsid w:val="00B35F46"/>
    <w:rsid w:val="00B41C25"/>
    <w:rsid w:val="00B438D8"/>
    <w:rsid w:val="00B4715A"/>
    <w:rsid w:val="00B51D2E"/>
    <w:rsid w:val="00B6121F"/>
    <w:rsid w:val="00B62C77"/>
    <w:rsid w:val="00B7129B"/>
    <w:rsid w:val="00B751F0"/>
    <w:rsid w:val="00B80942"/>
    <w:rsid w:val="00B823C9"/>
    <w:rsid w:val="00B85656"/>
    <w:rsid w:val="00B8769E"/>
    <w:rsid w:val="00B91771"/>
    <w:rsid w:val="00B97364"/>
    <w:rsid w:val="00BA4A28"/>
    <w:rsid w:val="00BB3C3C"/>
    <w:rsid w:val="00BC0C8E"/>
    <w:rsid w:val="00BC1C70"/>
    <w:rsid w:val="00BD39FD"/>
    <w:rsid w:val="00BD63B2"/>
    <w:rsid w:val="00BE6664"/>
    <w:rsid w:val="00BE6D02"/>
    <w:rsid w:val="00BF2FE4"/>
    <w:rsid w:val="00BF7CF3"/>
    <w:rsid w:val="00C03E2C"/>
    <w:rsid w:val="00C06410"/>
    <w:rsid w:val="00C071C9"/>
    <w:rsid w:val="00C12260"/>
    <w:rsid w:val="00C144F2"/>
    <w:rsid w:val="00C262CA"/>
    <w:rsid w:val="00C33396"/>
    <w:rsid w:val="00C377BB"/>
    <w:rsid w:val="00C55B31"/>
    <w:rsid w:val="00C567F2"/>
    <w:rsid w:val="00C63B74"/>
    <w:rsid w:val="00C7581E"/>
    <w:rsid w:val="00C81FA9"/>
    <w:rsid w:val="00C83686"/>
    <w:rsid w:val="00C837D9"/>
    <w:rsid w:val="00C83F9C"/>
    <w:rsid w:val="00C8470F"/>
    <w:rsid w:val="00C85B44"/>
    <w:rsid w:val="00CA2BE4"/>
    <w:rsid w:val="00CA5CAC"/>
    <w:rsid w:val="00CB54D8"/>
    <w:rsid w:val="00CB763B"/>
    <w:rsid w:val="00CC162A"/>
    <w:rsid w:val="00CC3D29"/>
    <w:rsid w:val="00CD1438"/>
    <w:rsid w:val="00CD5CF8"/>
    <w:rsid w:val="00CE247C"/>
    <w:rsid w:val="00CE3488"/>
    <w:rsid w:val="00CF1C4B"/>
    <w:rsid w:val="00CF56F6"/>
    <w:rsid w:val="00CF5C47"/>
    <w:rsid w:val="00CF78CE"/>
    <w:rsid w:val="00D05AA0"/>
    <w:rsid w:val="00D06182"/>
    <w:rsid w:val="00D131AB"/>
    <w:rsid w:val="00D1357C"/>
    <w:rsid w:val="00D17BE7"/>
    <w:rsid w:val="00D20279"/>
    <w:rsid w:val="00D27A0D"/>
    <w:rsid w:val="00D351D1"/>
    <w:rsid w:val="00D3634E"/>
    <w:rsid w:val="00D36636"/>
    <w:rsid w:val="00D37BA2"/>
    <w:rsid w:val="00D42422"/>
    <w:rsid w:val="00D452AA"/>
    <w:rsid w:val="00D47AC7"/>
    <w:rsid w:val="00D53B7E"/>
    <w:rsid w:val="00D5558D"/>
    <w:rsid w:val="00D62A39"/>
    <w:rsid w:val="00D63A43"/>
    <w:rsid w:val="00D76051"/>
    <w:rsid w:val="00D77053"/>
    <w:rsid w:val="00D779A8"/>
    <w:rsid w:val="00D86A5C"/>
    <w:rsid w:val="00D965F3"/>
    <w:rsid w:val="00DA0926"/>
    <w:rsid w:val="00DA1BC1"/>
    <w:rsid w:val="00DA42DA"/>
    <w:rsid w:val="00DA52A3"/>
    <w:rsid w:val="00DB0DEC"/>
    <w:rsid w:val="00DB22D1"/>
    <w:rsid w:val="00DC021B"/>
    <w:rsid w:val="00DC35D5"/>
    <w:rsid w:val="00DC5F7B"/>
    <w:rsid w:val="00DC5FB9"/>
    <w:rsid w:val="00DD57F5"/>
    <w:rsid w:val="00DD7688"/>
    <w:rsid w:val="00DD7897"/>
    <w:rsid w:val="00DF2B63"/>
    <w:rsid w:val="00E16E68"/>
    <w:rsid w:val="00E17B20"/>
    <w:rsid w:val="00E2016D"/>
    <w:rsid w:val="00E35B6F"/>
    <w:rsid w:val="00E4542D"/>
    <w:rsid w:val="00E60C9F"/>
    <w:rsid w:val="00E63868"/>
    <w:rsid w:val="00E6689D"/>
    <w:rsid w:val="00E73C73"/>
    <w:rsid w:val="00E77E0F"/>
    <w:rsid w:val="00E81A31"/>
    <w:rsid w:val="00E854C3"/>
    <w:rsid w:val="00E85E7D"/>
    <w:rsid w:val="00E8661B"/>
    <w:rsid w:val="00E9116D"/>
    <w:rsid w:val="00E953D0"/>
    <w:rsid w:val="00E96316"/>
    <w:rsid w:val="00E96714"/>
    <w:rsid w:val="00EA0E75"/>
    <w:rsid w:val="00EA2926"/>
    <w:rsid w:val="00EA4E3B"/>
    <w:rsid w:val="00EA7B7E"/>
    <w:rsid w:val="00EA7CC2"/>
    <w:rsid w:val="00EA7D5A"/>
    <w:rsid w:val="00EB40EE"/>
    <w:rsid w:val="00EB52DC"/>
    <w:rsid w:val="00EB6055"/>
    <w:rsid w:val="00EC21E1"/>
    <w:rsid w:val="00EC2404"/>
    <w:rsid w:val="00EC530C"/>
    <w:rsid w:val="00ED0437"/>
    <w:rsid w:val="00ED1F58"/>
    <w:rsid w:val="00EE1BCB"/>
    <w:rsid w:val="00EE6192"/>
    <w:rsid w:val="00EE7ABE"/>
    <w:rsid w:val="00EF0C40"/>
    <w:rsid w:val="00EF4919"/>
    <w:rsid w:val="00EF5C72"/>
    <w:rsid w:val="00EF755B"/>
    <w:rsid w:val="00F01D5E"/>
    <w:rsid w:val="00F04B04"/>
    <w:rsid w:val="00F052CD"/>
    <w:rsid w:val="00F074CF"/>
    <w:rsid w:val="00F14FE7"/>
    <w:rsid w:val="00F15D37"/>
    <w:rsid w:val="00F21437"/>
    <w:rsid w:val="00F21449"/>
    <w:rsid w:val="00F34844"/>
    <w:rsid w:val="00F404C4"/>
    <w:rsid w:val="00F41988"/>
    <w:rsid w:val="00F477A0"/>
    <w:rsid w:val="00F5364C"/>
    <w:rsid w:val="00F6127D"/>
    <w:rsid w:val="00F67098"/>
    <w:rsid w:val="00F67A95"/>
    <w:rsid w:val="00F85466"/>
    <w:rsid w:val="00F91F25"/>
    <w:rsid w:val="00F92D24"/>
    <w:rsid w:val="00F92DF8"/>
    <w:rsid w:val="00F96453"/>
    <w:rsid w:val="00FA1CB0"/>
    <w:rsid w:val="00FA2C4E"/>
    <w:rsid w:val="00FA3702"/>
    <w:rsid w:val="00FB0C48"/>
    <w:rsid w:val="00FB5724"/>
    <w:rsid w:val="00FB7F0F"/>
    <w:rsid w:val="00FC0F81"/>
    <w:rsid w:val="00FC220C"/>
    <w:rsid w:val="00FC30B4"/>
    <w:rsid w:val="00FC718B"/>
    <w:rsid w:val="00FD05A0"/>
    <w:rsid w:val="00FD45B8"/>
    <w:rsid w:val="00FD49FF"/>
    <w:rsid w:val="00FD68B4"/>
    <w:rsid w:val="00FD6AD3"/>
    <w:rsid w:val="00FE2080"/>
    <w:rsid w:val="00FE2695"/>
    <w:rsid w:val="00FE2EC0"/>
    <w:rsid w:val="00FE4DF5"/>
    <w:rsid w:val="00FE5D01"/>
    <w:rsid w:val="00FE7B5D"/>
    <w:rsid w:val="00FF24C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DC5FB9"/>
    <w:pPr>
      <w:keepNext/>
      <w:outlineLvl w:val="0"/>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
    <w:name w:val="Hyperlink"/>
    <w:rsid w:val="00040864"/>
    <w:rPr>
      <w:color w:val="0000FF"/>
      <w:u w:val="single"/>
    </w:rPr>
  </w:style>
  <w:style w:type="paragraph" w:styleId="Paragraphedeliste">
    <w:name w:val="List Paragraph"/>
    <w:basedOn w:val="Normal"/>
    <w:uiPriority w:val="34"/>
    <w:qFormat/>
    <w:rsid w:val="00D779A8"/>
    <w:pPr>
      <w:ind w:left="708"/>
    </w:pPr>
  </w:style>
  <w:style w:type="paragraph" w:styleId="En-tte">
    <w:name w:val="header"/>
    <w:basedOn w:val="Normal"/>
    <w:rsid w:val="00DC5FB9"/>
    <w:pPr>
      <w:tabs>
        <w:tab w:val="center" w:pos="4320"/>
        <w:tab w:val="right" w:pos="8640"/>
      </w:tabs>
    </w:pPr>
  </w:style>
  <w:style w:type="paragraph" w:styleId="Pieddepage">
    <w:name w:val="footer"/>
    <w:basedOn w:val="Normal"/>
    <w:link w:val="PieddepageCar"/>
    <w:uiPriority w:val="99"/>
    <w:rsid w:val="00DC5FB9"/>
    <w:pPr>
      <w:tabs>
        <w:tab w:val="center" w:pos="4320"/>
        <w:tab w:val="right" w:pos="8640"/>
      </w:tabs>
    </w:pPr>
  </w:style>
  <w:style w:type="paragraph" w:styleId="Titre">
    <w:name w:val="Title"/>
    <w:basedOn w:val="Normal"/>
    <w:qFormat/>
    <w:rsid w:val="00DC5FB9"/>
    <w:pPr>
      <w:ind w:left="57"/>
      <w:jc w:val="center"/>
    </w:pPr>
    <w:rPr>
      <w:b/>
      <w:bCs/>
      <w:sz w:val="28"/>
      <w:lang w:eastAsia="fr-FR"/>
    </w:rPr>
  </w:style>
  <w:style w:type="character" w:styleId="Numrodepage">
    <w:name w:val="page number"/>
    <w:basedOn w:val="Policepardfaut"/>
    <w:rsid w:val="00DC5FB9"/>
  </w:style>
  <w:style w:type="paragraph" w:styleId="Notedefin">
    <w:name w:val="endnote text"/>
    <w:basedOn w:val="Normal"/>
    <w:link w:val="NotedefinCar"/>
    <w:rsid w:val="00665DC9"/>
    <w:rPr>
      <w:sz w:val="20"/>
      <w:szCs w:val="20"/>
    </w:rPr>
  </w:style>
  <w:style w:type="character" w:customStyle="1" w:styleId="NotedefinCar">
    <w:name w:val="Note de fin Car"/>
    <w:basedOn w:val="Policepardfaut"/>
    <w:link w:val="Notedefin"/>
    <w:rsid w:val="00665DC9"/>
  </w:style>
  <w:style w:type="character" w:styleId="Appeldenotedefin">
    <w:name w:val="endnote reference"/>
    <w:rsid w:val="00665DC9"/>
    <w:rPr>
      <w:vertAlign w:val="superscript"/>
    </w:rPr>
  </w:style>
  <w:style w:type="character" w:customStyle="1" w:styleId="PieddepageCar">
    <w:name w:val="Pied de page Car"/>
    <w:basedOn w:val="Policepardfaut"/>
    <w:link w:val="Pieddepage"/>
    <w:uiPriority w:val="99"/>
    <w:rsid w:val="00EE619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rsid w:val="00DC5FB9"/>
    <w:pPr>
      <w:keepNext/>
      <w:outlineLvl w:val="0"/>
    </w:pPr>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Pr>
      <w:rFonts w:ascii="Tahoma" w:hAnsi="Tahoma" w:cs="Tahoma"/>
      <w:sz w:val="16"/>
      <w:szCs w:val="16"/>
    </w:rPr>
  </w:style>
  <w:style w:type="character" w:styleId="Lienhypertexte">
    <w:name w:val="Hyperlink"/>
    <w:rsid w:val="00040864"/>
    <w:rPr>
      <w:color w:val="0000FF"/>
      <w:u w:val="single"/>
    </w:rPr>
  </w:style>
  <w:style w:type="paragraph" w:styleId="Paragraphedeliste">
    <w:name w:val="List Paragraph"/>
    <w:basedOn w:val="Normal"/>
    <w:uiPriority w:val="34"/>
    <w:qFormat/>
    <w:rsid w:val="00D779A8"/>
    <w:pPr>
      <w:ind w:left="708"/>
    </w:pPr>
  </w:style>
  <w:style w:type="paragraph" w:styleId="En-tte">
    <w:name w:val="header"/>
    <w:basedOn w:val="Normal"/>
    <w:rsid w:val="00DC5FB9"/>
    <w:pPr>
      <w:tabs>
        <w:tab w:val="center" w:pos="4320"/>
        <w:tab w:val="right" w:pos="8640"/>
      </w:tabs>
    </w:pPr>
  </w:style>
  <w:style w:type="paragraph" w:styleId="Pieddepage">
    <w:name w:val="footer"/>
    <w:basedOn w:val="Normal"/>
    <w:link w:val="PieddepageCar"/>
    <w:uiPriority w:val="99"/>
    <w:rsid w:val="00DC5FB9"/>
    <w:pPr>
      <w:tabs>
        <w:tab w:val="center" w:pos="4320"/>
        <w:tab w:val="right" w:pos="8640"/>
      </w:tabs>
    </w:pPr>
  </w:style>
  <w:style w:type="paragraph" w:styleId="Titre">
    <w:name w:val="Title"/>
    <w:basedOn w:val="Normal"/>
    <w:qFormat/>
    <w:rsid w:val="00DC5FB9"/>
    <w:pPr>
      <w:ind w:left="57"/>
      <w:jc w:val="center"/>
    </w:pPr>
    <w:rPr>
      <w:b/>
      <w:bCs/>
      <w:sz w:val="28"/>
      <w:lang w:eastAsia="fr-FR"/>
    </w:rPr>
  </w:style>
  <w:style w:type="character" w:styleId="Numrodepage">
    <w:name w:val="page number"/>
    <w:basedOn w:val="Policepardfaut"/>
    <w:rsid w:val="00DC5FB9"/>
  </w:style>
  <w:style w:type="paragraph" w:styleId="Notedefin">
    <w:name w:val="endnote text"/>
    <w:basedOn w:val="Normal"/>
    <w:link w:val="NotedefinCar"/>
    <w:rsid w:val="00665DC9"/>
    <w:rPr>
      <w:sz w:val="20"/>
      <w:szCs w:val="20"/>
    </w:rPr>
  </w:style>
  <w:style w:type="character" w:customStyle="1" w:styleId="NotedefinCar">
    <w:name w:val="Note de fin Car"/>
    <w:basedOn w:val="Policepardfaut"/>
    <w:link w:val="Notedefin"/>
    <w:rsid w:val="00665DC9"/>
  </w:style>
  <w:style w:type="character" w:styleId="Appeldenotedefin">
    <w:name w:val="endnote reference"/>
    <w:rsid w:val="00665DC9"/>
    <w:rPr>
      <w:vertAlign w:val="superscript"/>
    </w:rPr>
  </w:style>
  <w:style w:type="character" w:customStyle="1" w:styleId="PieddepageCar">
    <w:name w:val="Pied de page Car"/>
    <w:basedOn w:val="Policepardfaut"/>
    <w:link w:val="Pieddepage"/>
    <w:uiPriority w:val="99"/>
    <w:rsid w:val="00EE61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arlph03.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C5B1-F76F-4D43-ABE8-425FA8FE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5</Pages>
  <Words>1283</Words>
  <Characters>7365</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ARLPH</vt:lpstr>
    </vt:vector>
  </TitlesOfParts>
  <Company>ARLPH de la Cap-Nat</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ARLPH</dc:title>
  <dc:creator>Linda Tweddell</dc:creator>
  <cp:lastModifiedBy>ARLPH</cp:lastModifiedBy>
  <cp:revision>4</cp:revision>
  <cp:lastPrinted>2017-03-09T19:21:00Z</cp:lastPrinted>
  <dcterms:created xsi:type="dcterms:W3CDTF">2017-11-16T16:27:00Z</dcterms:created>
  <dcterms:modified xsi:type="dcterms:W3CDTF">2018-03-07T20:27:00Z</dcterms:modified>
</cp:coreProperties>
</file>